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17720204" w:displacedByCustomXml="next"/>
    <w:bookmarkStart w:id="1" w:name="_Hlk17721731" w:displacedByCustomXml="next"/>
    <w:sdt>
      <w:sdtPr>
        <w:rPr>
          <w:rFonts w:eastAsia="Calibri" w:cs="Calibri"/>
          <w:b/>
          <w:sz w:val="36"/>
        </w:rPr>
        <w:alias w:val="Title"/>
        <w:tag w:val=""/>
        <w:id w:val="-1187526684"/>
        <w:placeholder>
          <w:docPart w:val="8192764201A542D09B63C9F4C548959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3067230" w14:textId="61E23AF6" w:rsidR="009970F5" w:rsidRPr="00E9708B" w:rsidRDefault="001E7D2D" w:rsidP="530804D8">
          <w:pPr>
            <w:pStyle w:val="Subject"/>
            <w:ind w:left="0"/>
            <w:rPr>
              <w:rFonts w:eastAsia="Calibri" w:cs="Calibri"/>
              <w:sz w:val="36"/>
            </w:rPr>
          </w:pPr>
          <w:r>
            <w:rPr>
              <w:rFonts w:eastAsia="Calibri" w:cs="Calibri"/>
              <w:b/>
              <w:sz w:val="36"/>
            </w:rPr>
            <w:t>Communities of Excellence—</w:t>
          </w:r>
          <w:r w:rsidR="00B05DF9">
            <w:rPr>
              <w:rFonts w:eastAsia="Calibri" w:cs="Calibri"/>
              <w:b/>
              <w:sz w:val="36"/>
            </w:rPr>
            <w:t>Benefits Realisation Plan</w:t>
          </w:r>
        </w:p>
      </w:sdtContent>
    </w:sdt>
    <w:bookmarkEnd w:id="0"/>
    <w:p w14:paraId="79576251" w14:textId="3BBD5F24" w:rsidR="0000140F" w:rsidRPr="00E9708B" w:rsidRDefault="0000140F" w:rsidP="00951771">
      <w:pPr>
        <w:pStyle w:val="BodyText"/>
        <w:rPr>
          <w:rFonts w:eastAsia="Calibri" w:cs="Calibri"/>
        </w:rPr>
      </w:pPr>
    </w:p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2359"/>
        <w:gridCol w:w="7510"/>
      </w:tblGrid>
      <w:tr w:rsidR="00E766C5" w:rsidRPr="00E9708B" w14:paraId="439E9A8F" w14:textId="77777777" w:rsidTr="72284B35">
        <w:trPr>
          <w:trHeight w:val="454"/>
          <w:tblHeader/>
        </w:trPr>
        <w:tc>
          <w:tcPr>
            <w:tcW w:w="1195" w:type="pct"/>
          </w:tcPr>
          <w:p w14:paraId="2863B730" w14:textId="15FE86C5" w:rsidR="00E766C5" w:rsidRPr="00E9708B" w:rsidRDefault="29456745" w:rsidP="530804D8">
            <w:pPr>
              <w:pStyle w:val="BodyText"/>
              <w:rPr>
                <w:rFonts w:eastAsia="Calibri" w:cs="Calibri"/>
                <w:b/>
              </w:rPr>
            </w:pPr>
            <w:bookmarkStart w:id="2" w:name="RowTitle_1" w:colFirst="0" w:colLast="0"/>
            <w:r w:rsidRPr="72284B35">
              <w:rPr>
                <w:rFonts w:eastAsia="Calibri" w:cs="Calibri"/>
                <w:b/>
              </w:rPr>
              <w:t>Prepared</w:t>
            </w:r>
          </w:p>
        </w:tc>
        <w:tc>
          <w:tcPr>
            <w:tcW w:w="3805" w:type="pct"/>
          </w:tcPr>
          <w:p w14:paraId="1477665C" w14:textId="023754F8" w:rsidR="00E766C5" w:rsidRPr="00E9708B" w:rsidRDefault="00C83E0D" w:rsidP="000A5EB5">
            <w:pPr>
              <w:pStyle w:val="BodyText"/>
              <w:rPr>
                <w:rFonts w:eastAsia="Calibri Light" w:cs="Calibri Light"/>
                <w:b/>
              </w:rPr>
            </w:pPr>
            <w:sdt>
              <w:sdtPr>
                <w:rPr>
                  <w:rFonts w:cs="Calibri"/>
                </w:rPr>
                <w:alias w:val="Date"/>
                <w:tag w:val="Date"/>
                <w:id w:val="-21164750"/>
                <w:lock w:val="sdtLocked"/>
                <w:placeholder>
                  <w:docPart w:val="031091B837CB43D7B2863B4851EF707E"/>
                </w:placeholder>
                <w:showingPlcHdr/>
                <w:date w:fullDate="2019-08-26T00:00:00Z">
                  <w:dateFormat w:val="d MMMM yyyy"/>
                  <w:lid w:val="en-AU"/>
                  <w:storeMappedDataAs w:val="dateTime"/>
                  <w:calendar w:val="gregorian"/>
                </w:date>
              </w:sdtPr>
              <w:sdtEndPr>
                <w:rPr>
                  <w:rStyle w:val="DateChar"/>
                  <w:szCs w:val="24"/>
                </w:rPr>
              </w:sdtEndPr>
              <w:sdtContent>
                <w:r w:rsidR="00F64718">
                  <w:rPr>
                    <w:rStyle w:val="PlaceholderText"/>
                  </w:rPr>
                  <w:t>Click here and select d</w:t>
                </w:r>
                <w:r w:rsidR="00F64718" w:rsidRPr="00131AE6">
                  <w:rPr>
                    <w:rStyle w:val="PlaceholderText"/>
                  </w:rPr>
                  <w:t>ate</w:t>
                </w:r>
              </w:sdtContent>
            </w:sdt>
          </w:p>
        </w:tc>
      </w:tr>
      <w:tr w:rsidR="00235A34" w:rsidRPr="00E9708B" w14:paraId="79A91C78" w14:textId="77777777" w:rsidTr="72284B35">
        <w:trPr>
          <w:trHeight w:val="454"/>
        </w:trPr>
        <w:tc>
          <w:tcPr>
            <w:tcW w:w="1195" w:type="pct"/>
          </w:tcPr>
          <w:p w14:paraId="369C3033" w14:textId="2F0A6638" w:rsidR="00235A34" w:rsidRPr="00E9708B" w:rsidRDefault="450C490D" w:rsidP="006E6709">
            <w:pPr>
              <w:pStyle w:val="BodyText"/>
              <w:rPr>
                <w:rFonts w:eastAsia="Calibri" w:cs="Calibri"/>
              </w:rPr>
            </w:pPr>
            <w:r w:rsidRPr="72284B35">
              <w:rPr>
                <w:rFonts w:eastAsia="Calibri" w:cs="Calibri"/>
                <w:b/>
              </w:rPr>
              <w:t>B</w:t>
            </w:r>
            <w:r w:rsidR="292E1A41" w:rsidRPr="72284B35">
              <w:rPr>
                <w:rFonts w:eastAsia="Calibri" w:cs="Calibri"/>
                <w:b/>
              </w:rPr>
              <w:t>y</w:t>
            </w:r>
          </w:p>
        </w:tc>
        <w:tc>
          <w:tcPr>
            <w:tcW w:w="3805" w:type="pct"/>
          </w:tcPr>
          <w:p w14:paraId="20F1DC9C" w14:textId="71A23A8F" w:rsidR="00235A34" w:rsidRPr="00E9708B" w:rsidRDefault="00C83E0D" w:rsidP="00F501EA">
            <w:pPr>
              <w:pStyle w:val="BodyText"/>
              <w:rPr>
                <w:rFonts w:eastAsia="Calibri Light" w:cs="Calibri Light"/>
              </w:rPr>
            </w:pPr>
            <w:sdt>
              <w:sdtPr>
                <w:rPr>
                  <w:rFonts w:cs="Calibri"/>
                </w:rPr>
                <w:alias w:val="Author"/>
                <w:tag w:val=""/>
                <w:id w:val="148874071"/>
                <w:placeholder>
                  <w:docPart w:val="8E531354D35F4ED9964212D9BE6C531E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:text/>
              </w:sdtPr>
              <w:sdtEndPr/>
              <w:sdtContent>
                <w:r w:rsidR="00BF2E43">
                  <w:rPr>
                    <w:rFonts w:cs="Calibri"/>
                  </w:rPr>
                  <w:t>Kendelle Parsons</w:t>
                </w:r>
              </w:sdtContent>
            </w:sdt>
            <w:r w:rsidR="005221B1">
              <w:rPr>
                <w:rFonts w:cs="Calibri"/>
              </w:rPr>
              <w:t xml:space="preserve">  </w:t>
            </w:r>
            <w:r w:rsidR="005221B1" w:rsidRPr="004A2BF6">
              <w:rPr>
                <w:rStyle w:val="InstructionsChar"/>
              </w:rPr>
              <w:t>Author will automatically populate based on document properties</w:t>
            </w:r>
          </w:p>
        </w:tc>
      </w:tr>
      <w:tr w:rsidR="00235A34" w:rsidRPr="00E9708B" w14:paraId="049858FE" w14:textId="77777777" w:rsidTr="72284B35">
        <w:trPr>
          <w:trHeight w:val="454"/>
        </w:trPr>
        <w:tc>
          <w:tcPr>
            <w:tcW w:w="1195" w:type="pct"/>
          </w:tcPr>
          <w:p w14:paraId="67B61297" w14:textId="002A466F" w:rsidR="00235A34" w:rsidRPr="00E9708B" w:rsidRDefault="07D23E62" w:rsidP="530804D8">
            <w:pPr>
              <w:pStyle w:val="BodyText"/>
              <w:rPr>
                <w:rFonts w:eastAsia="Calibri" w:cs="Calibri"/>
                <w:b/>
              </w:rPr>
            </w:pPr>
            <w:r w:rsidRPr="72284B35">
              <w:rPr>
                <w:rFonts w:eastAsia="Calibri" w:cs="Calibri"/>
                <w:b/>
              </w:rPr>
              <w:t>F</w:t>
            </w:r>
            <w:r w:rsidR="62E53F11" w:rsidRPr="72284B35">
              <w:rPr>
                <w:rFonts w:eastAsia="Calibri" w:cs="Calibri"/>
                <w:b/>
              </w:rPr>
              <w:t>or</w:t>
            </w:r>
          </w:p>
        </w:tc>
        <w:tc>
          <w:tcPr>
            <w:tcW w:w="3805" w:type="pct"/>
          </w:tcPr>
          <w:p w14:paraId="4EF41361" w14:textId="2DAC8898" w:rsidR="00235A34" w:rsidRPr="00E9708B" w:rsidRDefault="00C83E0D" w:rsidP="000A5EB5">
            <w:pPr>
              <w:pStyle w:val="BodyText"/>
              <w:rPr>
                <w:rFonts w:eastAsia="Calibri Light" w:cs="Calibri Light"/>
                <w:lang w:eastAsia="en-US"/>
              </w:rPr>
            </w:pPr>
            <w:sdt>
              <w:sdtPr>
                <w:rPr>
                  <w:rFonts w:cs="Calibri"/>
                </w:rPr>
                <w:alias w:val="Prepared for"/>
                <w:tag w:val="Prepared for"/>
                <w:id w:val="1753701479"/>
                <w:placeholder>
                  <w:docPart w:val="F3515B1A1EDC4F3782A5ABC033BEC485"/>
                </w:placeholder>
                <w:temporary/>
                <w:showingPlcHdr/>
              </w:sdtPr>
              <w:sdtEndPr/>
              <w:sdtContent>
                <w:r w:rsidR="005221B1" w:rsidRPr="72284B35">
                  <w:rPr>
                    <w:rStyle w:val="PlaceholderText"/>
                    <w:rFonts w:eastAsia="Calibri Light" w:cs="Calibri Light"/>
                  </w:rPr>
                  <w:t>Executive</w:t>
                </w:r>
              </w:sdtContent>
            </w:sdt>
            <w:r w:rsidR="002D0C58" w:rsidRPr="72284B35">
              <w:rPr>
                <w:rFonts w:eastAsia="Calibri Light" w:cs="Calibri Light"/>
              </w:rPr>
              <w:t xml:space="preserve">  </w:t>
            </w:r>
            <w:r w:rsidR="002D0C58" w:rsidRPr="004A2BF6">
              <w:rPr>
                <w:rStyle w:val="InstructionsChar"/>
              </w:rPr>
              <w:t xml:space="preserve">Click </w:t>
            </w:r>
            <w:r w:rsidR="00EF0FFD" w:rsidRPr="004A2BF6">
              <w:rPr>
                <w:rStyle w:val="InstructionsChar"/>
              </w:rPr>
              <w:t xml:space="preserve">on ‘Executive’ and enter the name and role of the person who will be </w:t>
            </w:r>
            <w:r w:rsidR="00C30C44" w:rsidRPr="004A2BF6">
              <w:rPr>
                <w:rStyle w:val="InstructionsChar"/>
              </w:rPr>
              <w:t xml:space="preserve">approving </w:t>
            </w:r>
            <w:r w:rsidR="00164E9A">
              <w:rPr>
                <w:rStyle w:val="InstructionsChar"/>
              </w:rPr>
              <w:t>this document</w:t>
            </w:r>
          </w:p>
        </w:tc>
      </w:tr>
      <w:tr w:rsidR="00A63846" w:rsidRPr="00E9708B" w14:paraId="22D6F009" w14:textId="77777777" w:rsidTr="72284B35">
        <w:trPr>
          <w:trHeight w:val="454"/>
        </w:trPr>
        <w:tc>
          <w:tcPr>
            <w:tcW w:w="1195" w:type="pct"/>
          </w:tcPr>
          <w:p w14:paraId="0A34DA49" w14:textId="48932774" w:rsidR="00A63846" w:rsidRPr="530804D8" w:rsidRDefault="00A63846" w:rsidP="530804D8">
            <w:pPr>
              <w:pStyle w:val="BodyText"/>
              <w:rPr>
                <w:rFonts w:eastAsia="Calibri" w:cs="Calibri"/>
                <w:b/>
              </w:rPr>
            </w:pPr>
            <w:r w:rsidRPr="72284B35">
              <w:rPr>
                <w:rFonts w:eastAsia="Calibri" w:cs="Calibri"/>
                <w:b/>
              </w:rPr>
              <w:t>Document version</w:t>
            </w:r>
          </w:p>
        </w:tc>
        <w:tc>
          <w:tcPr>
            <w:tcW w:w="3805" w:type="pct"/>
          </w:tcPr>
          <w:p w14:paraId="28A6D21A" w14:textId="78350420" w:rsidR="00A63846" w:rsidRDefault="00C83E0D" w:rsidP="000A5EB5">
            <w:pPr>
              <w:pStyle w:val="BodyText"/>
              <w:rPr>
                <w:rFonts w:eastAsia="Calibri Light" w:cs="Calibri Light"/>
              </w:rPr>
            </w:pPr>
            <w:sdt>
              <w:sdtPr>
                <w:rPr>
                  <w:rFonts w:cs="Calibri"/>
                </w:rPr>
                <w:alias w:val="Status"/>
                <w:tag w:val="Status"/>
                <w:id w:val="-1360505658"/>
                <w:placeholder>
                  <w:docPart w:val="F873253889774C91B8317E0204A1669B"/>
                </w:placeholder>
                <w:dropDownList>
                  <w:listItem w:value="Choose an item."/>
                  <w:listItem w:displayText="Draft" w:value="Draft"/>
                  <w:listItem w:displayText="Approved" w:value="Approved"/>
                </w:dropDownList>
              </w:sdtPr>
              <w:sdtEndPr/>
              <w:sdtContent>
                <w:r w:rsidR="0020367E">
                  <w:rPr>
                    <w:rFonts w:cs="Calibri"/>
                  </w:rPr>
                  <w:t>Draft</w:t>
                </w:r>
              </w:sdtContent>
            </w:sdt>
            <w:r w:rsidR="00645248">
              <w:rPr>
                <w:rFonts w:cs="Calibri"/>
              </w:rPr>
              <w:t xml:space="preserve"> </w:t>
            </w:r>
            <w:sdt>
              <w:sdtPr>
                <w:rPr>
                  <w:rFonts w:cs="Calibri"/>
                </w:rPr>
                <w:alias w:val="Version"/>
                <w:tag w:val="Version"/>
                <w:id w:val="-1371451196"/>
                <w:placeholder>
                  <w:docPart w:val="ACF5773B43344BB6A3A7293354E33C5C"/>
                </w:placeholder>
                <w:text/>
              </w:sdtPr>
              <w:sdtEndPr/>
              <w:sdtContent>
                <w:r w:rsidR="0020367E">
                  <w:rPr>
                    <w:rFonts w:cs="Calibri"/>
                  </w:rPr>
                  <w:t>00</w:t>
                </w:r>
                <w:r w:rsidR="00377092">
                  <w:rPr>
                    <w:rFonts w:cs="Calibri"/>
                  </w:rPr>
                  <w:t>1</w:t>
                </w:r>
              </w:sdtContent>
            </w:sdt>
            <w:r w:rsidR="006F6A37">
              <w:rPr>
                <w:rFonts w:cs="Calibri"/>
              </w:rPr>
              <w:t xml:space="preserve">  </w:t>
            </w:r>
            <w:r w:rsidR="00EC01A2" w:rsidRPr="004A2BF6">
              <w:rPr>
                <w:rStyle w:val="InstructionsChar"/>
              </w:rPr>
              <w:t xml:space="preserve">Select the document status (draft / approved) from the </w:t>
            </w:r>
            <w:r w:rsidR="00FD0A9F" w:rsidRPr="004A2BF6">
              <w:rPr>
                <w:rStyle w:val="InstructionsChar"/>
              </w:rPr>
              <w:t>‘Status’ dropdown and enter the version number</w:t>
            </w:r>
            <w:r w:rsidR="00147CE0" w:rsidRPr="004A2BF6">
              <w:rPr>
                <w:rStyle w:val="InstructionsChar"/>
              </w:rPr>
              <w:t xml:space="preserve"> in the </w:t>
            </w:r>
            <w:r w:rsidR="009B0476" w:rsidRPr="004A2BF6">
              <w:rPr>
                <w:rStyle w:val="InstructionsChar"/>
              </w:rPr>
              <w:t xml:space="preserve">‘Version’ </w:t>
            </w:r>
            <w:r w:rsidR="00DB1572" w:rsidRPr="004A2BF6">
              <w:rPr>
                <w:rStyle w:val="InstructionsChar"/>
              </w:rPr>
              <w:t>field</w:t>
            </w:r>
          </w:p>
        </w:tc>
      </w:tr>
    </w:tbl>
    <w:p w14:paraId="0E77DAEA" w14:textId="77777777" w:rsidR="004C671C" w:rsidRDefault="004C671C"/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2359"/>
        <w:gridCol w:w="7510"/>
      </w:tblGrid>
      <w:tr w:rsidR="004C671C" w:rsidRPr="00E9708B" w14:paraId="2F955202" w14:textId="77777777" w:rsidTr="136F6772">
        <w:trPr>
          <w:trHeight w:val="454"/>
        </w:trPr>
        <w:tc>
          <w:tcPr>
            <w:tcW w:w="1195" w:type="pct"/>
          </w:tcPr>
          <w:p w14:paraId="5130792E" w14:textId="497771F6" w:rsidR="00D30BDA" w:rsidRPr="00757EF9" w:rsidRDefault="004C671C" w:rsidP="00757EF9">
            <w:pPr>
              <w:pStyle w:val="Instructions"/>
              <w:rPr>
                <w:b/>
                <w:bCs/>
              </w:rPr>
            </w:pPr>
            <w:r w:rsidRPr="00757EF9">
              <w:rPr>
                <w:b/>
                <w:bCs/>
              </w:rPr>
              <w:t>How to use this template</w:t>
            </w:r>
          </w:p>
        </w:tc>
        <w:tc>
          <w:tcPr>
            <w:tcW w:w="3805" w:type="pct"/>
          </w:tcPr>
          <w:p w14:paraId="28AF5532" w14:textId="7549A493" w:rsidR="00FB437B" w:rsidRPr="008A411A" w:rsidRDefault="00E13344" w:rsidP="00A30C25">
            <w:pPr>
              <w:pStyle w:val="Instructions"/>
            </w:pPr>
            <w:r>
              <w:t xml:space="preserve">This template </w:t>
            </w:r>
            <w:r w:rsidR="00F25A21">
              <w:t>is</w:t>
            </w:r>
            <w:r w:rsidR="002056F4">
              <w:t xml:space="preserve"> a </w:t>
            </w:r>
            <w:r w:rsidR="00292675">
              <w:t>guide for creating your own Benefits Realisation Plan</w:t>
            </w:r>
            <w:r w:rsidR="003452D1">
              <w:t xml:space="preserve"> (BRP)</w:t>
            </w:r>
            <w:r w:rsidR="00292675">
              <w:t xml:space="preserve">. </w:t>
            </w:r>
            <w:r w:rsidR="00FB437B">
              <w:t xml:space="preserve">See </w:t>
            </w:r>
            <w:r w:rsidR="008A411A" w:rsidRPr="008A411A">
              <w:rPr>
                <w:b/>
                <w:bCs/>
              </w:rPr>
              <w:t>0303E_Benefits_Realisation_Plan_Example</w:t>
            </w:r>
            <w:r w:rsidR="008A411A">
              <w:t xml:space="preserve"> for </w:t>
            </w:r>
            <w:r w:rsidR="003452D1">
              <w:t>an example of a completed BRP</w:t>
            </w:r>
            <w:r w:rsidR="002352E9">
              <w:t xml:space="preserve">—this may help you to understand the contents better. </w:t>
            </w:r>
          </w:p>
          <w:p w14:paraId="6E792F06" w14:textId="57883AE0" w:rsidR="0084534E" w:rsidRDefault="00892AE1" w:rsidP="00A30C25">
            <w:pPr>
              <w:pStyle w:val="Instructions"/>
            </w:pPr>
            <w:r>
              <w:t xml:space="preserve">Remove instructions and examples in blue italics and adapt to make fit for purpose for your </w:t>
            </w:r>
            <w:r w:rsidR="0031613B">
              <w:t>Community of Excellence (CoE)</w:t>
            </w:r>
            <w:r>
              <w:t xml:space="preserve"> project. </w:t>
            </w:r>
          </w:p>
          <w:p w14:paraId="4BA5B81F" w14:textId="4FCDBB81" w:rsidR="0001637B" w:rsidRPr="005C1924" w:rsidRDefault="00892AE1" w:rsidP="00A30C25">
            <w:pPr>
              <w:pStyle w:val="Instructions"/>
            </w:pPr>
            <w:r>
              <w:t xml:space="preserve">To remove this ‘How to use’ section right-click on the </w:t>
            </w:r>
            <w:r>
              <w:rPr>
                <w:noProof/>
              </w:rPr>
              <w:drawing>
                <wp:inline distT="0" distB="0" distL="0" distR="0" wp14:anchorId="439F5F4B" wp14:editId="5417A3D3">
                  <wp:extent cx="161948" cy="161948"/>
                  <wp:effectExtent l="0" t="0" r="9525" b="9525"/>
                  <wp:docPr id="1718580790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48" cy="161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that appears when hovering over the top left corner of this section and select ‘Delete Table’.</w:t>
            </w:r>
          </w:p>
        </w:tc>
      </w:tr>
    </w:tbl>
    <w:p w14:paraId="09A62E19" w14:textId="6D9E1493" w:rsidR="009D4E4D" w:rsidRDefault="009D4E4D" w:rsidP="007B4759">
      <w:pPr>
        <w:spacing w:after="0"/>
        <w:rPr>
          <w:rFonts w:eastAsia="Calibri" w:cs="Calibri"/>
        </w:rPr>
      </w:pPr>
      <w:bookmarkStart w:id="3" w:name="_Hlk17899069"/>
      <w:bookmarkEnd w:id="2"/>
    </w:p>
    <w:p w14:paraId="5C8B343D" w14:textId="57F9D13F" w:rsidR="6093420B" w:rsidRPr="008F5C81" w:rsidRDefault="7C3FCEC7" w:rsidP="005A7ABE">
      <w:pPr>
        <w:pStyle w:val="Heading1unnumbered"/>
        <w:numPr>
          <w:ilvl w:val="0"/>
          <w:numId w:val="10"/>
        </w:numPr>
        <w:pBdr>
          <w:top w:val="single" w:sz="4" w:space="2" w:color="auto"/>
        </w:pBdr>
        <w:rPr>
          <w:rFonts w:asciiTheme="majorHAnsi" w:eastAsiaTheme="minorHAnsi" w:hAnsiTheme="majorHAnsi" w:cs="Times New Roman"/>
          <w:i/>
          <w:color w:val="1E6DB6" w:themeColor="accent1"/>
          <w:kern w:val="0"/>
          <w:sz w:val="22"/>
          <w:szCs w:val="22"/>
        </w:rPr>
      </w:pPr>
      <w:r w:rsidRPr="008F5C81">
        <w:rPr>
          <w:rFonts w:asciiTheme="majorHAnsi" w:eastAsiaTheme="minorHAnsi" w:hAnsiTheme="majorHAnsi" w:cs="Times New Roman"/>
          <w:i/>
          <w:color w:val="1E6DB6" w:themeColor="accent1"/>
          <w:kern w:val="0"/>
          <w:sz w:val="22"/>
          <w:szCs w:val="22"/>
        </w:rPr>
        <w:t>Why create a Benefits Realisation Plan?</w:t>
      </w:r>
    </w:p>
    <w:p w14:paraId="79EE3CCD" w14:textId="54FFA90C" w:rsidR="4B079B5B" w:rsidRPr="008F5C81" w:rsidRDefault="4B079B5B" w:rsidP="005A7ABE">
      <w:pPr>
        <w:pStyle w:val="BodyText"/>
        <w:numPr>
          <w:ilvl w:val="0"/>
          <w:numId w:val="10"/>
        </w:numPr>
        <w:rPr>
          <w:i/>
          <w:color w:val="1E6DB6" w:themeColor="accent1"/>
        </w:rPr>
      </w:pPr>
      <w:r w:rsidRPr="008F5C81">
        <w:rPr>
          <w:i/>
          <w:color w:val="1E6DB6" w:themeColor="accent1"/>
        </w:rPr>
        <w:t xml:space="preserve">Building a Digital Health </w:t>
      </w:r>
      <w:r w:rsidR="007E3320" w:rsidRPr="008F5C81">
        <w:rPr>
          <w:i/>
          <w:color w:val="1E6DB6" w:themeColor="accent1"/>
        </w:rPr>
        <w:t>CoE</w:t>
      </w:r>
      <w:r w:rsidRPr="008F5C81">
        <w:rPr>
          <w:i/>
          <w:color w:val="1E6DB6" w:themeColor="accent1"/>
        </w:rPr>
        <w:t xml:space="preserve"> is a big undertaking, involving a lot of people in your community. You’d only do it if the benefits were worth the effort, and a Benefits Realisation Plan is a good way to c</w:t>
      </w:r>
      <w:r w:rsidR="6460B9EB" w:rsidRPr="008F5C81">
        <w:rPr>
          <w:i/>
          <w:color w:val="1E6DB6" w:themeColor="accent1"/>
        </w:rPr>
        <w:t>apture exactly what benefits you want to produce, and how you will know if you’ve achieved them.</w:t>
      </w:r>
    </w:p>
    <w:p w14:paraId="0DB153C8" w14:textId="525E0035" w:rsidR="00425F8F" w:rsidRPr="008F5C81" w:rsidRDefault="00CD244A" w:rsidP="005A7ABE">
      <w:pPr>
        <w:pStyle w:val="BodyText"/>
        <w:numPr>
          <w:ilvl w:val="0"/>
          <w:numId w:val="10"/>
        </w:numPr>
        <w:rPr>
          <w:i/>
          <w:color w:val="1E6DB6" w:themeColor="accent1"/>
        </w:rPr>
      </w:pPr>
      <w:r w:rsidRPr="008F5C81">
        <w:rPr>
          <w:i/>
          <w:color w:val="1E6DB6" w:themeColor="accent1"/>
        </w:rPr>
        <w:t xml:space="preserve">A Benefits Realisation Plan </w:t>
      </w:r>
      <w:r w:rsidR="0084534E">
        <w:rPr>
          <w:i/>
          <w:color w:val="1E6DB6" w:themeColor="accent1"/>
        </w:rPr>
        <w:t>is a high</w:t>
      </w:r>
      <w:r w:rsidR="000E2F38">
        <w:rPr>
          <w:i/>
          <w:color w:val="1E6DB6" w:themeColor="accent1"/>
        </w:rPr>
        <w:t>-</w:t>
      </w:r>
      <w:r w:rsidR="0084534E">
        <w:rPr>
          <w:i/>
          <w:color w:val="1E6DB6" w:themeColor="accent1"/>
        </w:rPr>
        <w:t xml:space="preserve">level map that </w:t>
      </w:r>
      <w:r w:rsidR="00064421" w:rsidRPr="008F5C81">
        <w:rPr>
          <w:i/>
          <w:color w:val="1E6DB6" w:themeColor="accent1"/>
        </w:rPr>
        <w:t xml:space="preserve">focuses on the </w:t>
      </w:r>
      <w:r w:rsidR="00085EEF">
        <w:rPr>
          <w:i/>
          <w:color w:val="1E6DB6" w:themeColor="accent1"/>
        </w:rPr>
        <w:t>medium to long-term</w:t>
      </w:r>
      <w:r w:rsidR="000549A9">
        <w:rPr>
          <w:i/>
          <w:color w:val="1E6DB6" w:themeColor="accent1"/>
        </w:rPr>
        <w:t xml:space="preserve"> </w:t>
      </w:r>
      <w:r w:rsidR="0084534E">
        <w:rPr>
          <w:i/>
          <w:color w:val="1E6DB6" w:themeColor="accent1"/>
        </w:rPr>
        <w:t>benefits</w:t>
      </w:r>
      <w:r w:rsidR="000549A9">
        <w:rPr>
          <w:i/>
          <w:color w:val="1E6DB6" w:themeColor="accent1"/>
        </w:rPr>
        <w:t xml:space="preserve"> </w:t>
      </w:r>
      <w:r w:rsidR="006B2B39" w:rsidRPr="008F5C81">
        <w:rPr>
          <w:i/>
          <w:color w:val="1E6DB6" w:themeColor="accent1"/>
        </w:rPr>
        <w:t xml:space="preserve">to your community. </w:t>
      </w:r>
      <w:r w:rsidR="000549A9">
        <w:rPr>
          <w:i/>
          <w:color w:val="1E6DB6" w:themeColor="accent1"/>
        </w:rPr>
        <w:t>Y</w:t>
      </w:r>
      <w:r w:rsidR="006D60B7" w:rsidRPr="008F5C81">
        <w:rPr>
          <w:i/>
          <w:color w:val="1E6DB6" w:themeColor="accent1"/>
        </w:rPr>
        <w:t xml:space="preserve">ou might not be able to measure </w:t>
      </w:r>
      <w:r w:rsidR="000549A9">
        <w:rPr>
          <w:i/>
          <w:color w:val="1E6DB6" w:themeColor="accent1"/>
        </w:rPr>
        <w:t xml:space="preserve">these benefits </w:t>
      </w:r>
      <w:r w:rsidR="006D60B7" w:rsidRPr="008F5C81">
        <w:rPr>
          <w:i/>
          <w:color w:val="1E6DB6" w:themeColor="accent1"/>
        </w:rPr>
        <w:t>directly</w:t>
      </w:r>
      <w:r w:rsidR="00AE6172" w:rsidRPr="008F5C81">
        <w:rPr>
          <w:i/>
          <w:color w:val="1E6DB6" w:themeColor="accent1"/>
        </w:rPr>
        <w:t xml:space="preserve">. Instead, you will need proxies or indicators that you can </w:t>
      </w:r>
      <w:r w:rsidR="00303013" w:rsidRPr="008F5C81">
        <w:rPr>
          <w:i/>
          <w:color w:val="1E6DB6" w:themeColor="accent1"/>
        </w:rPr>
        <w:t xml:space="preserve">objectively measure to determine whether you’ve realised these benefits. </w:t>
      </w:r>
    </w:p>
    <w:p w14:paraId="2FAAD215" w14:textId="0D47E692" w:rsidR="0027646C" w:rsidRDefault="0027646C">
      <w:pPr>
        <w:spacing w:after="0"/>
        <w:rPr>
          <w:rFonts w:ascii="Calibri Light" w:hAnsi="Calibri Light"/>
          <w:color w:val="404040"/>
          <w:lang w:eastAsia="en-AU"/>
        </w:rPr>
      </w:pPr>
      <w:r>
        <w:br w:type="page"/>
      </w:r>
    </w:p>
    <w:p w14:paraId="01906671" w14:textId="6DD59605" w:rsidR="6460B9EB" w:rsidRPr="0027646C" w:rsidRDefault="6460B9EB" w:rsidP="0027646C">
      <w:pPr>
        <w:pStyle w:val="Heading1unnumbered"/>
        <w:rPr>
          <w:rFonts w:eastAsia="Calibri"/>
        </w:rPr>
      </w:pPr>
      <w:r w:rsidRPr="0027646C">
        <w:rPr>
          <w:rFonts w:eastAsia="Calibri"/>
        </w:rPr>
        <w:lastRenderedPageBreak/>
        <w:t>How to define and measure benefits</w:t>
      </w:r>
    </w:p>
    <w:p w14:paraId="3B446716" w14:textId="74C4F26D" w:rsidR="50B1A0F5" w:rsidRPr="00894022" w:rsidRDefault="50B1A0F5" w:rsidP="00894022">
      <w:pPr>
        <w:pStyle w:val="BodyText"/>
      </w:pPr>
      <w:r w:rsidRPr="00894022">
        <w:t>Creating a</w:t>
      </w:r>
      <w:r w:rsidR="6460B9EB" w:rsidRPr="00894022">
        <w:t xml:space="preserve"> </w:t>
      </w:r>
      <w:r w:rsidR="33070162" w:rsidRPr="00894022">
        <w:t>Benefits Realisation Plan doesn’t have to be onerous, but it’s good to be systematic.</w:t>
      </w:r>
    </w:p>
    <w:p w14:paraId="3C90578A" w14:textId="2EE80DB8" w:rsidR="10D1D26B" w:rsidRDefault="10D1D26B" w:rsidP="00DB0E71">
      <w:pPr>
        <w:pStyle w:val="Heading3unnumbered"/>
      </w:pPr>
      <w:r w:rsidRPr="72284B35">
        <w:t>Step 1</w:t>
      </w:r>
      <w:r w:rsidR="006A33FC">
        <w:tab/>
      </w:r>
      <w:r w:rsidRPr="72284B35">
        <w:t xml:space="preserve">Identify </w:t>
      </w:r>
      <w:r w:rsidRPr="00387564">
        <w:t>benefits</w:t>
      </w:r>
      <w:r w:rsidR="0AF58A77" w:rsidRPr="72284B35">
        <w:t xml:space="preserve"> relevant to your community</w:t>
      </w:r>
    </w:p>
    <w:p w14:paraId="5E4DAB17" w14:textId="040B12BD" w:rsidR="33070162" w:rsidRDefault="33070162" w:rsidP="006A33FC">
      <w:pPr>
        <w:pStyle w:val="BodyText"/>
        <w:ind w:left="720"/>
      </w:pPr>
      <w:r w:rsidRPr="72284B35">
        <w:t xml:space="preserve">When you are setting up your </w:t>
      </w:r>
      <w:r w:rsidR="00C83E0D">
        <w:t>CoE</w:t>
      </w:r>
      <w:r w:rsidRPr="72284B35">
        <w:t xml:space="preserve"> project, review </w:t>
      </w:r>
      <w:r w:rsidR="1628A7E8" w:rsidRPr="72284B35">
        <w:t xml:space="preserve">and discuss </w:t>
      </w:r>
      <w:r w:rsidR="357C700E" w:rsidRPr="72284B35">
        <w:t xml:space="preserve">Australia’s National </w:t>
      </w:r>
      <w:r w:rsidRPr="72284B35">
        <w:t>Digital Health Strategy</w:t>
      </w:r>
      <w:r w:rsidR="52728B20" w:rsidRPr="72284B35">
        <w:t>, your CoE project plan, and any stakeholder con</w:t>
      </w:r>
      <w:r w:rsidR="0072250E" w:rsidRPr="72284B35">
        <w:t>s</w:t>
      </w:r>
      <w:r w:rsidR="52728B20" w:rsidRPr="72284B35">
        <w:t>ultation,</w:t>
      </w:r>
      <w:r w:rsidRPr="72284B35">
        <w:t xml:space="preserve"> </w:t>
      </w:r>
      <w:r w:rsidR="0017155B">
        <w:t xml:space="preserve">to </w:t>
      </w:r>
      <w:r w:rsidRPr="72284B35">
        <w:t xml:space="preserve">identify benefits that you believe could be realised in your community. </w:t>
      </w:r>
    </w:p>
    <w:p w14:paraId="179562F3" w14:textId="22E815D3" w:rsidR="00390F29" w:rsidRDefault="00952E0E" w:rsidP="006123AD">
      <w:pPr>
        <w:pStyle w:val="BodyText"/>
        <w:keepNext/>
        <w:ind w:left="720"/>
      </w:pPr>
      <w:r>
        <w:t>For example</w:t>
      </w:r>
      <w:r w:rsidR="00390F29" w:rsidRPr="72284B35">
        <w:t>:</w:t>
      </w:r>
    </w:p>
    <w:p w14:paraId="65A04514" w14:textId="77777777" w:rsidR="00390F29" w:rsidRDefault="00F35AFF" w:rsidP="006A33FC">
      <w:pPr>
        <w:pStyle w:val="Bullet1"/>
        <w:ind w:left="1440"/>
      </w:pPr>
      <w:r w:rsidRPr="72284B35">
        <w:t xml:space="preserve">Improved </w:t>
      </w:r>
      <w:r w:rsidRPr="00852DA6">
        <w:t>capacity</w:t>
      </w:r>
      <w:r w:rsidRPr="72284B35">
        <w:t xml:space="preserve"> management in pathology and diagnostic imaging labs</w:t>
      </w:r>
    </w:p>
    <w:p w14:paraId="331FBF59" w14:textId="77777777" w:rsidR="00390F29" w:rsidRDefault="00F35AFF" w:rsidP="006A33FC">
      <w:pPr>
        <w:pStyle w:val="Bullet1"/>
        <w:ind w:left="1440"/>
      </w:pPr>
      <w:r w:rsidRPr="72284B35">
        <w:t>Elimination or mitigation of health service delivery pain points</w:t>
      </w:r>
    </w:p>
    <w:p w14:paraId="4684988A" w14:textId="4C78370A" w:rsidR="33070162" w:rsidRDefault="00390F29" w:rsidP="006A33FC">
      <w:pPr>
        <w:pStyle w:val="Bullet1"/>
        <w:ind w:left="1440"/>
      </w:pPr>
      <w:r w:rsidRPr="72284B35">
        <w:t>Cost savings for patients</w:t>
      </w:r>
    </w:p>
    <w:p w14:paraId="5E5F69CD" w14:textId="08B018B8" w:rsidR="00587AC0" w:rsidRPr="00894022" w:rsidRDefault="00B55BE1" w:rsidP="006A33FC">
      <w:pPr>
        <w:pStyle w:val="BodyText"/>
        <w:ind w:left="720"/>
      </w:pPr>
      <w:r w:rsidRPr="00894022">
        <w:t xml:space="preserve">You may find that </w:t>
      </w:r>
      <w:r w:rsidR="00145CE2" w:rsidRPr="00894022">
        <w:t xml:space="preserve">there are layers of benefits </w:t>
      </w:r>
      <w:r w:rsidR="00A07E60" w:rsidRPr="00894022">
        <w:t xml:space="preserve">to your project—some benefits </w:t>
      </w:r>
      <w:r w:rsidR="00770CE1" w:rsidRPr="00894022">
        <w:t xml:space="preserve">will feed into higher-order </w:t>
      </w:r>
      <w:r w:rsidR="00450E96" w:rsidRPr="00894022">
        <w:t>ones</w:t>
      </w:r>
      <w:r w:rsidR="00A37C48" w:rsidRPr="00894022">
        <w:t>. For example:</w:t>
      </w:r>
    </w:p>
    <w:p w14:paraId="765F0A33" w14:textId="57D7693B" w:rsidR="000A5C67" w:rsidRPr="00073318" w:rsidRDefault="000A5C67" w:rsidP="006A33FC">
      <w:pPr>
        <w:pStyle w:val="Bullet1"/>
        <w:ind w:left="1440"/>
      </w:pPr>
      <w:r>
        <w:t>Reduction in unnecessary tests conducted</w:t>
      </w:r>
      <w:r w:rsidR="006D2425">
        <w:t>—</w:t>
      </w:r>
      <w:r w:rsidR="00940657">
        <w:t>helps to improve capacity management in pathology and diagnostic imaging labs</w:t>
      </w:r>
    </w:p>
    <w:p w14:paraId="590C30D5" w14:textId="2BF2245F" w:rsidR="000F57F0" w:rsidRDefault="00E669EB" w:rsidP="006A33FC">
      <w:pPr>
        <w:pStyle w:val="Bullet1"/>
        <w:ind w:left="1440"/>
      </w:pPr>
      <w:r>
        <w:t>Time saved in appointments</w:t>
      </w:r>
      <w:r w:rsidR="00475830">
        <w:t xml:space="preserve"> / improved perceptions of appointment efficiency</w:t>
      </w:r>
      <w:r w:rsidR="000F57F0">
        <w:t>—</w:t>
      </w:r>
      <w:r w:rsidR="007204AB">
        <w:t xml:space="preserve">help to </w:t>
      </w:r>
      <w:r w:rsidR="00E80567">
        <w:t>eliminate or mitigate health service delivery pain points</w:t>
      </w:r>
    </w:p>
    <w:p w14:paraId="16B1A0DE" w14:textId="7FA7419B" w:rsidR="00475830" w:rsidRPr="00475830" w:rsidRDefault="00BF0AEA" w:rsidP="006A33FC">
      <w:pPr>
        <w:pStyle w:val="BodyText"/>
        <w:ind w:left="720"/>
      </w:pPr>
      <w:r>
        <w:t xml:space="preserve">In </w:t>
      </w:r>
      <w:r w:rsidR="00607D02" w:rsidRPr="00CF3A53">
        <w:t>0303E_Benefits_Realisation_Plan_Example</w:t>
      </w:r>
      <w:r>
        <w:t xml:space="preserve">, we have </w:t>
      </w:r>
      <w:r w:rsidR="0037777A">
        <w:t xml:space="preserve">listed </w:t>
      </w:r>
      <w:r w:rsidR="00607D02">
        <w:t xml:space="preserve">the </w:t>
      </w:r>
      <w:r w:rsidR="0076567C">
        <w:t xml:space="preserve">more directly measurable </w:t>
      </w:r>
      <w:r w:rsidR="00345667">
        <w:t xml:space="preserve">(tangible) </w:t>
      </w:r>
      <w:r w:rsidR="0076567C">
        <w:t xml:space="preserve">benefits as </w:t>
      </w:r>
      <w:r w:rsidR="00DE3C53">
        <w:t xml:space="preserve">indicators of the </w:t>
      </w:r>
      <w:r w:rsidR="003A2AEB">
        <w:t>higher-order, abstract benefits</w:t>
      </w:r>
      <w:r w:rsidR="0031371A">
        <w:t xml:space="preserve"> (see Step 3, below)</w:t>
      </w:r>
      <w:r w:rsidR="00607D02">
        <w:t xml:space="preserve">. </w:t>
      </w:r>
      <w:r w:rsidR="00AB5A82">
        <w:t>T</w:t>
      </w:r>
      <w:r w:rsidR="006E0AAD">
        <w:t>hey could also</w:t>
      </w:r>
      <w:r w:rsidR="0084534E">
        <w:t xml:space="preserve"> be</w:t>
      </w:r>
      <w:r w:rsidR="006E0AAD">
        <w:t xml:space="preserve"> </w:t>
      </w:r>
      <w:r w:rsidR="004323AB">
        <w:t xml:space="preserve">interpreted as </w:t>
      </w:r>
      <w:r w:rsidR="00DC042E">
        <w:t>individual benefits</w:t>
      </w:r>
      <w:r w:rsidR="0056676D">
        <w:t xml:space="preserve">. </w:t>
      </w:r>
    </w:p>
    <w:p w14:paraId="2189F7E3" w14:textId="6D8095F7" w:rsidR="4F0C0DA2" w:rsidRDefault="4F0C0DA2" w:rsidP="006A33FC">
      <w:pPr>
        <w:pStyle w:val="BodyText"/>
        <w:ind w:left="720"/>
      </w:pPr>
      <w:r w:rsidRPr="72284B35">
        <w:t>As you identify each benefit, give it an ID number for reference.</w:t>
      </w:r>
    </w:p>
    <w:p w14:paraId="247CA8A5" w14:textId="3109C97B" w:rsidR="3ABF7DBD" w:rsidRDefault="3ABF7DBD" w:rsidP="00DB0E71">
      <w:pPr>
        <w:pStyle w:val="Heading3unnumbered"/>
      </w:pPr>
      <w:r w:rsidRPr="72284B35">
        <w:t xml:space="preserve">Step </w:t>
      </w:r>
      <w:r w:rsidR="00D27DC1" w:rsidRPr="72284B35">
        <w:t>2</w:t>
      </w:r>
      <w:r w:rsidR="006A33FC">
        <w:tab/>
      </w:r>
      <w:r w:rsidRPr="72284B35">
        <w:t>Identify beneficiaries</w:t>
      </w:r>
    </w:p>
    <w:p w14:paraId="3B1F4D6C" w14:textId="190AB8A6" w:rsidR="3ABF7DBD" w:rsidRPr="00894022" w:rsidRDefault="3ABF7DBD" w:rsidP="006A33FC">
      <w:pPr>
        <w:pStyle w:val="BodyText"/>
        <w:ind w:left="720"/>
      </w:pPr>
      <w:r w:rsidRPr="00894022">
        <w:t>Identify which stakeholders will be affected by these benefits, either directly or indirectly.</w:t>
      </w:r>
    </w:p>
    <w:p w14:paraId="50D27800" w14:textId="1C960641" w:rsidR="24232826" w:rsidRDefault="24232826" w:rsidP="00DB0E71">
      <w:pPr>
        <w:pStyle w:val="Heading3unnumbered"/>
      </w:pPr>
      <w:r w:rsidRPr="72284B35">
        <w:t xml:space="preserve">Step </w:t>
      </w:r>
      <w:r w:rsidR="00D27DC1" w:rsidRPr="72284B35">
        <w:t>3</w:t>
      </w:r>
      <w:r w:rsidR="008C71FA">
        <w:tab/>
      </w:r>
      <w:r w:rsidR="27F4B620" w:rsidRPr="72284B35">
        <w:t>Define indicators &amp; baseline measures</w:t>
      </w:r>
    </w:p>
    <w:p w14:paraId="5E80F7C4" w14:textId="4E8CD14B" w:rsidR="27F4B620" w:rsidRDefault="27F4B620" w:rsidP="008C71FA">
      <w:pPr>
        <w:pStyle w:val="BodyText"/>
        <w:ind w:left="720"/>
      </w:pPr>
      <w:r w:rsidRPr="72284B35">
        <w:t xml:space="preserve">As you identify benefits, start considering how you would measure them. Could you measure them directly or do you need indirect indicators? What baseline measures would you need for a before and after comparison? </w:t>
      </w:r>
    </w:p>
    <w:p w14:paraId="5F12F671" w14:textId="37BB293E" w:rsidR="002C27EE" w:rsidRDefault="27F4B620" w:rsidP="00DB0E71">
      <w:pPr>
        <w:pStyle w:val="BodyText"/>
        <w:ind w:left="720"/>
      </w:pPr>
      <w:r w:rsidRPr="72284B35">
        <w:t xml:space="preserve">For example, an indicator for </w:t>
      </w:r>
      <w:r w:rsidR="00F94772" w:rsidRPr="72284B35">
        <w:rPr>
          <w:i/>
        </w:rPr>
        <w:t>Improved capacity management in pathology and diagnostic imaging labs</w:t>
      </w:r>
      <w:r w:rsidRPr="72284B35">
        <w:t xml:space="preserve"> could be </w:t>
      </w:r>
      <w:r w:rsidR="00F94772" w:rsidRPr="72284B35">
        <w:t xml:space="preserve">a reduction in </w:t>
      </w:r>
      <w:r w:rsidRPr="72284B35">
        <w:t>the number of unnecessary pathology tests conducted each month. A baseline measure for this indicator would be the number of unnecessary pathology tests conducted per month, on average, prior to project commencement.</w:t>
      </w:r>
      <w:r w:rsidR="000300A4">
        <w:t xml:space="preserve"> You can then compare </w:t>
      </w:r>
      <w:r w:rsidR="00C623CB">
        <w:t xml:space="preserve">this to </w:t>
      </w:r>
      <w:r w:rsidR="000300A4">
        <w:t xml:space="preserve">the </w:t>
      </w:r>
      <w:r w:rsidR="00C623CB">
        <w:t xml:space="preserve">average </w:t>
      </w:r>
      <w:r w:rsidR="000300A4">
        <w:t xml:space="preserve">number of unnecessary pathology tests per month </w:t>
      </w:r>
      <w:r w:rsidR="00C623CB">
        <w:t>at the close of your project</w:t>
      </w:r>
      <w:r w:rsidR="00317515">
        <w:t xml:space="preserve"> to see whether there’s been an improvement. </w:t>
      </w:r>
    </w:p>
    <w:p w14:paraId="614692AE" w14:textId="1A86C855" w:rsidR="00F137A2" w:rsidRPr="00A27B44" w:rsidRDefault="000A6381" w:rsidP="00DB0E71">
      <w:pPr>
        <w:pStyle w:val="BodyText"/>
        <w:ind w:left="720"/>
      </w:pPr>
      <w:r>
        <w:t>Also consider what other short- to medium-term outcomes</w:t>
      </w:r>
      <w:r w:rsidR="00E919E9">
        <w:t>,</w:t>
      </w:r>
      <w:r>
        <w:t xml:space="preserve"> or long-term impacts</w:t>
      </w:r>
      <w:r w:rsidR="00E919E9">
        <w:t>,</w:t>
      </w:r>
      <w:r>
        <w:t xml:space="preserve"> you </w:t>
      </w:r>
      <w:r w:rsidR="006A09E0">
        <w:t>think your project will have</w:t>
      </w:r>
      <w:r w:rsidR="005F256D">
        <w:t xml:space="preserve">. </w:t>
      </w:r>
      <w:r w:rsidR="00193B27">
        <w:t xml:space="preserve">A </w:t>
      </w:r>
      <w:r w:rsidR="00193B27">
        <w:rPr>
          <w:b/>
          <w:bCs/>
        </w:rPr>
        <w:t>Project Logic Model</w:t>
      </w:r>
      <w:r w:rsidR="00193B27">
        <w:t xml:space="preserve"> can help you to map these </w:t>
      </w:r>
      <w:r w:rsidR="00A27B44">
        <w:t>against</w:t>
      </w:r>
      <w:r w:rsidR="00351E78">
        <w:t xml:space="preserve"> the </w:t>
      </w:r>
      <w:r w:rsidR="00A27B44">
        <w:t>inputs, activities, and outputs of your project</w:t>
      </w:r>
      <w:r w:rsidR="00344C59">
        <w:t>. A</w:t>
      </w:r>
      <w:r w:rsidR="00A27B44">
        <w:t xml:space="preserve"> </w:t>
      </w:r>
      <w:r w:rsidR="00A27B44">
        <w:rPr>
          <w:b/>
          <w:bCs/>
        </w:rPr>
        <w:t>Project Evaluation Plan</w:t>
      </w:r>
      <w:r w:rsidR="00A27B44">
        <w:t xml:space="preserve"> will </w:t>
      </w:r>
      <w:r w:rsidR="00DB4459">
        <w:t xml:space="preserve">help you gather all the details of how you will measure and evaluate all aspects of your project. </w:t>
      </w:r>
    </w:p>
    <w:p w14:paraId="170978E1" w14:textId="5770EE82" w:rsidR="27F4B620" w:rsidRDefault="27F4B620" w:rsidP="00DB0E71">
      <w:pPr>
        <w:pStyle w:val="Heading3unnumbered"/>
      </w:pPr>
      <w:r w:rsidRPr="72284B35">
        <w:t xml:space="preserve">Step </w:t>
      </w:r>
      <w:r w:rsidR="00D27DC1" w:rsidRPr="72284B35">
        <w:t>4</w:t>
      </w:r>
      <w:r w:rsidR="008C71FA">
        <w:tab/>
      </w:r>
      <w:r w:rsidR="24232826" w:rsidRPr="72284B35">
        <w:t>Identify an owner and target date</w:t>
      </w:r>
    </w:p>
    <w:p w14:paraId="2473F081" w14:textId="7DCDAC76" w:rsidR="24232826" w:rsidRDefault="24232826" w:rsidP="008C71FA">
      <w:pPr>
        <w:pStyle w:val="BodyText"/>
        <w:ind w:left="720"/>
        <w:rPr>
          <w:rFonts w:eastAsia="Calibri Light" w:cs="Calibri Light"/>
          <w:color w:val="737373" w:themeColor="text1" w:themeTint="BF"/>
        </w:rPr>
      </w:pPr>
      <w:r w:rsidRPr="00894022">
        <w:rPr>
          <w:rStyle w:val="BodyTextChar"/>
        </w:rPr>
        <w:t>If nobody’s responsible, nothing gets done. So</w:t>
      </w:r>
      <w:r w:rsidR="00DF7CC6" w:rsidRPr="00894022">
        <w:rPr>
          <w:rStyle w:val="BodyTextChar"/>
        </w:rPr>
        <w:t>,</w:t>
      </w:r>
      <w:r w:rsidRPr="00894022">
        <w:rPr>
          <w:rStyle w:val="BodyTextChar"/>
        </w:rPr>
        <w:t xml:space="preserve"> make one person responsible for realising the given benefit,</w:t>
      </w:r>
      <w:r w:rsidRPr="72284B35">
        <w:rPr>
          <w:rFonts w:eastAsia="Calibri Light" w:cs="Calibri Light"/>
          <w:color w:val="737373" w:themeColor="text1" w:themeTint="BF"/>
        </w:rPr>
        <w:t xml:space="preserve"> and create a target date to give them something to work towards.</w:t>
      </w:r>
    </w:p>
    <w:p w14:paraId="270BCDDB" w14:textId="6EDFC7EB" w:rsidR="04AA38DF" w:rsidRDefault="04AA38DF" w:rsidP="00DB0E71">
      <w:pPr>
        <w:pStyle w:val="Heading3unnumbered"/>
      </w:pPr>
      <w:r w:rsidRPr="72284B35">
        <w:lastRenderedPageBreak/>
        <w:t xml:space="preserve">Step </w:t>
      </w:r>
      <w:r w:rsidR="00D27DC1" w:rsidRPr="72284B35">
        <w:t>5</w:t>
      </w:r>
      <w:r w:rsidR="00455522">
        <w:tab/>
      </w:r>
      <w:r w:rsidRPr="72284B35">
        <w:t>Create initiatives</w:t>
      </w:r>
      <w:r w:rsidR="155FD2E1" w:rsidRPr="72284B35">
        <w:t xml:space="preserve"> with your steering committee</w:t>
      </w:r>
    </w:p>
    <w:p w14:paraId="75089839" w14:textId="286A3789" w:rsidR="00561A50" w:rsidRDefault="00766C7A" w:rsidP="00344C59">
      <w:pPr>
        <w:pStyle w:val="BodyText"/>
        <w:ind w:left="720"/>
      </w:pPr>
      <w:r w:rsidRPr="72284B35">
        <w:t xml:space="preserve">Work with the </w:t>
      </w:r>
      <w:r w:rsidR="005B60CA">
        <w:t>S</w:t>
      </w:r>
      <w:r w:rsidRPr="72284B35">
        <w:t xml:space="preserve">teering </w:t>
      </w:r>
      <w:r w:rsidR="005B60CA">
        <w:t>C</w:t>
      </w:r>
      <w:r w:rsidRPr="72284B35">
        <w:t xml:space="preserve">ommittee to </w:t>
      </w:r>
      <w:r w:rsidR="00DE5CDA" w:rsidRPr="72284B35">
        <w:t xml:space="preserve">develop project initiatives </w:t>
      </w:r>
      <w:r w:rsidR="00041924" w:rsidRPr="72284B35">
        <w:t xml:space="preserve">that will </w:t>
      </w:r>
      <w:r w:rsidR="000D1EBF">
        <w:t xml:space="preserve">help realise </w:t>
      </w:r>
      <w:r w:rsidR="00C40201" w:rsidRPr="72284B35">
        <w:t xml:space="preserve">the </w:t>
      </w:r>
      <w:r w:rsidR="003A5F73" w:rsidRPr="72284B35">
        <w:t xml:space="preserve">benefits in tangible ways. For example, </w:t>
      </w:r>
      <w:r w:rsidR="006261C6" w:rsidRPr="72284B35">
        <w:t xml:space="preserve">a </w:t>
      </w:r>
      <w:r w:rsidR="003B0C5B" w:rsidRPr="72284B35">
        <w:t xml:space="preserve">community training program on how to register </w:t>
      </w:r>
      <w:r w:rsidR="00DD2580" w:rsidRPr="72284B35">
        <w:t xml:space="preserve">with and use My Health Record would help </w:t>
      </w:r>
      <w:r w:rsidR="00D96F3D" w:rsidRPr="72284B35">
        <w:t xml:space="preserve">in realising </w:t>
      </w:r>
      <w:r w:rsidR="00C95055" w:rsidRPr="72284B35">
        <w:t xml:space="preserve">each of the </w:t>
      </w:r>
      <w:r w:rsidR="00C31CD6">
        <w:t>benefits mentioned in Step 1</w:t>
      </w:r>
      <w:r w:rsidR="00C95055" w:rsidRPr="72284B35">
        <w:t>.</w:t>
      </w:r>
    </w:p>
    <w:p w14:paraId="1AFA5A8D" w14:textId="10C91E71" w:rsidR="04AA38DF" w:rsidRDefault="04AA38DF" w:rsidP="00DB0E71">
      <w:pPr>
        <w:pStyle w:val="Heading3unnumbered"/>
      </w:pPr>
      <w:r w:rsidRPr="72284B35">
        <w:t>Step 6</w:t>
      </w:r>
      <w:r w:rsidR="00455522">
        <w:tab/>
      </w:r>
      <w:r w:rsidRPr="72284B35">
        <w:t xml:space="preserve">Identify </w:t>
      </w:r>
      <w:r w:rsidR="05E68AFF" w:rsidRPr="72284B35">
        <w:t>any challenges, barriers or assumptions that might affect your initiatives</w:t>
      </w:r>
    </w:p>
    <w:p w14:paraId="1E309205" w14:textId="22C35483" w:rsidR="00D27DC1" w:rsidRDefault="008C12E5" w:rsidP="00455522">
      <w:pPr>
        <w:pStyle w:val="BodyText"/>
        <w:ind w:left="720"/>
      </w:pPr>
      <w:r w:rsidRPr="72284B35">
        <w:t xml:space="preserve">All projects will </w:t>
      </w:r>
      <w:r w:rsidR="00F04CCD" w:rsidRPr="72284B35">
        <w:t>encounter difficulties</w:t>
      </w:r>
      <w:r w:rsidR="00816236" w:rsidRPr="72284B35">
        <w:t xml:space="preserve">, but identifying possible issues beforehand helps to </w:t>
      </w:r>
      <w:r w:rsidR="00E44310" w:rsidRPr="72284B35">
        <w:t xml:space="preserve">prevent or minimise </w:t>
      </w:r>
      <w:r w:rsidR="00A24867" w:rsidRPr="72284B35">
        <w:t>the effects on your project</w:t>
      </w:r>
      <w:r w:rsidR="000732BA" w:rsidRPr="72284B35">
        <w:t xml:space="preserve">. </w:t>
      </w:r>
      <w:r w:rsidR="00DB737E" w:rsidRPr="72284B35">
        <w:t xml:space="preserve">Consider </w:t>
      </w:r>
      <w:r w:rsidR="005528C4" w:rsidRPr="72284B35">
        <w:t xml:space="preserve">what might affect the delivery </w:t>
      </w:r>
      <w:r w:rsidR="000A2F72" w:rsidRPr="72284B35">
        <w:t xml:space="preserve">or measurement of a benefit. Do some of your initiatives depend on the successful implementation of another? </w:t>
      </w:r>
      <w:r w:rsidR="00A20347" w:rsidRPr="72284B35">
        <w:t xml:space="preserve">Are you relying on other parties to </w:t>
      </w:r>
      <w:r w:rsidR="009A130D" w:rsidRPr="72284B35">
        <w:t>provide services</w:t>
      </w:r>
      <w:r w:rsidR="00F404A1" w:rsidRPr="72284B35">
        <w:t xml:space="preserve"> or produce deliverables? </w:t>
      </w:r>
      <w:r w:rsidR="007D3F83" w:rsidRPr="72284B35">
        <w:t xml:space="preserve">Or perhaps there has been </w:t>
      </w:r>
      <w:r w:rsidR="008B28D9" w:rsidRPr="72284B35">
        <w:t xml:space="preserve">an event that has </w:t>
      </w:r>
      <w:r w:rsidR="004A5D50" w:rsidRPr="72284B35">
        <w:t xml:space="preserve">dramatically </w:t>
      </w:r>
      <w:r w:rsidR="00AA3E37" w:rsidRPr="72284B35">
        <w:t>affected</w:t>
      </w:r>
      <w:r w:rsidR="004A5D50" w:rsidRPr="72284B35">
        <w:t xml:space="preserve"> your community</w:t>
      </w:r>
      <w:r w:rsidR="00AA3E37" w:rsidRPr="72284B35">
        <w:t xml:space="preserve"> (e.g. natural disaster; </w:t>
      </w:r>
      <w:r w:rsidR="003A0BE7" w:rsidRPr="72284B35">
        <w:t>disease outbreak)</w:t>
      </w:r>
      <w:r w:rsidR="003573CE" w:rsidRPr="72284B35">
        <w:t xml:space="preserve">, meaning your baseline measures may no longer be </w:t>
      </w:r>
      <w:r w:rsidR="00902099" w:rsidRPr="72284B35">
        <w:t xml:space="preserve">informative for evaluating the </w:t>
      </w:r>
      <w:r w:rsidR="00AA3E37" w:rsidRPr="72284B35">
        <w:t xml:space="preserve">project’s impact. </w:t>
      </w:r>
    </w:p>
    <w:p w14:paraId="4C70FEC2" w14:textId="6AC7573E" w:rsidR="04AA38DF" w:rsidRDefault="04AA38DF" w:rsidP="00DB0E71">
      <w:pPr>
        <w:pStyle w:val="Heading3unnumbered"/>
      </w:pPr>
      <w:r w:rsidRPr="72284B35">
        <w:t>Step 7</w:t>
      </w:r>
      <w:r w:rsidR="00455522">
        <w:tab/>
      </w:r>
      <w:r w:rsidRPr="72284B35">
        <w:t>Repeat and review as necessary</w:t>
      </w:r>
    </w:p>
    <w:p w14:paraId="6BAE9917" w14:textId="6F9C64F3" w:rsidR="00E56BDC" w:rsidRPr="00F3174A" w:rsidRDefault="007176B6" w:rsidP="00455522">
      <w:pPr>
        <w:pStyle w:val="BodyText"/>
        <w:ind w:left="720"/>
      </w:pPr>
      <w:r w:rsidRPr="72284B35">
        <w:t xml:space="preserve">The </w:t>
      </w:r>
      <w:r w:rsidR="00133988" w:rsidRPr="72284B35">
        <w:t xml:space="preserve">Benefits Realisation Plan </w:t>
      </w:r>
      <w:r w:rsidRPr="72284B35">
        <w:t xml:space="preserve">is a living document—keep it updated with </w:t>
      </w:r>
      <w:r w:rsidR="000B249B" w:rsidRPr="72284B35">
        <w:t xml:space="preserve">new initiatives raised by the </w:t>
      </w:r>
      <w:r w:rsidR="005B60CA">
        <w:t>S</w:t>
      </w:r>
      <w:r w:rsidR="000B249B" w:rsidRPr="72284B35">
        <w:t xml:space="preserve">teering </w:t>
      </w:r>
      <w:r w:rsidR="005B60CA">
        <w:t>C</w:t>
      </w:r>
      <w:r w:rsidR="000B249B" w:rsidRPr="72284B35">
        <w:t>ommittee</w:t>
      </w:r>
      <w:r w:rsidR="007B55CB" w:rsidRPr="72284B35">
        <w:t xml:space="preserve"> or any other </w:t>
      </w:r>
      <w:r w:rsidR="00B76F43" w:rsidRPr="72284B35">
        <w:t>changes or opportunitie</w:t>
      </w:r>
      <w:r w:rsidR="00632CDF" w:rsidRPr="72284B35">
        <w:t xml:space="preserve">s throughout the project. </w:t>
      </w:r>
      <w:r w:rsidR="007733C3" w:rsidRPr="72284B35">
        <w:t xml:space="preserve">Regular monitoring and evaluation </w:t>
      </w:r>
      <w:r w:rsidR="004311AE" w:rsidRPr="72284B35">
        <w:t xml:space="preserve">activities, such as </w:t>
      </w:r>
      <w:r w:rsidR="00497869" w:rsidRPr="72284B35">
        <w:t>surveys and progress reports</w:t>
      </w:r>
      <w:r w:rsidR="00895512">
        <w:t>,</w:t>
      </w:r>
      <w:r w:rsidR="00497869" w:rsidRPr="72284B35">
        <w:t xml:space="preserve"> will help </w:t>
      </w:r>
      <w:r w:rsidR="00FA21FB" w:rsidRPr="72284B35">
        <w:t>the project stay on track</w:t>
      </w:r>
      <w:r w:rsidR="00D9630F" w:rsidRPr="72284B35">
        <w:t xml:space="preserve"> </w:t>
      </w:r>
      <w:r w:rsidR="00004642" w:rsidRPr="72284B35">
        <w:t xml:space="preserve">to achieve the </w:t>
      </w:r>
      <w:r w:rsidR="001B5A00" w:rsidRPr="72284B35">
        <w:t xml:space="preserve">intended </w:t>
      </w:r>
      <w:r w:rsidR="00004642" w:rsidRPr="72284B35">
        <w:t>benefits</w:t>
      </w:r>
      <w:r w:rsidR="001B5A00" w:rsidRPr="72284B35">
        <w:t>.</w:t>
      </w:r>
    </w:p>
    <w:p w14:paraId="04901932" w14:textId="77777777" w:rsidR="008C237D" w:rsidRDefault="008C237D" w:rsidP="008C237D">
      <w:pPr>
        <w:pStyle w:val="BodyText"/>
      </w:pPr>
    </w:p>
    <w:p w14:paraId="0D8F89FA" w14:textId="2756913B" w:rsidR="00833DAE" w:rsidRDefault="00E933C2" w:rsidP="00DB7856">
      <w:pPr>
        <w:pStyle w:val="Heading1unnumbered"/>
        <w:rPr>
          <w:rFonts w:eastAsia="Calibri"/>
        </w:rPr>
      </w:pPr>
      <w:r>
        <w:rPr>
          <w:rFonts w:eastAsia="Calibri"/>
        </w:rPr>
        <w:t>Purpose of this document</w:t>
      </w:r>
    </w:p>
    <w:p w14:paraId="48243ECB" w14:textId="1F2B83FD" w:rsidR="00DB7856" w:rsidRDefault="00DF29E1" w:rsidP="00DB7856">
      <w:pPr>
        <w:pStyle w:val="BodyText"/>
      </w:pPr>
      <w:r>
        <w:t xml:space="preserve">This Benefits Realisation Plan </w:t>
      </w:r>
      <w:r w:rsidR="0004146E">
        <w:t>will help to achieve the intended benefits for the project</w:t>
      </w:r>
      <w:r w:rsidR="00A34411">
        <w:t>. It captures the benefits that the project aims to produce</w:t>
      </w:r>
      <w:r w:rsidR="00811276">
        <w:t xml:space="preserve"> and outlines </w:t>
      </w:r>
      <w:r w:rsidR="00C65A50">
        <w:t xml:space="preserve">how these benefits will be measured and evaluated, so that we know when they have been realised. </w:t>
      </w:r>
    </w:p>
    <w:p w14:paraId="63733369" w14:textId="5DB80BBB" w:rsidR="00A42379" w:rsidRDefault="00A42379" w:rsidP="00DB7856">
      <w:pPr>
        <w:pStyle w:val="BodyText"/>
      </w:pPr>
      <w:r>
        <w:t xml:space="preserve">The Benefits Realisation Plan also tracks who is responsible (owns) each benefit, </w:t>
      </w:r>
      <w:r w:rsidR="00252CC6">
        <w:t>the target date</w:t>
      </w:r>
      <w:r w:rsidR="00C551F8">
        <w:t>s</w:t>
      </w:r>
      <w:r w:rsidR="00252CC6">
        <w:t xml:space="preserve"> for achieving </w:t>
      </w:r>
      <w:r w:rsidR="00C551F8">
        <w:t>them</w:t>
      </w:r>
      <w:r w:rsidR="00252CC6">
        <w:t>, how project initiatives map onto intended benefits</w:t>
      </w:r>
      <w:r w:rsidR="00C551F8">
        <w:t xml:space="preserve">, and identifies </w:t>
      </w:r>
      <w:r w:rsidR="00B71C16">
        <w:t xml:space="preserve">dependencies that need to be considered or addressed. </w:t>
      </w:r>
    </w:p>
    <w:p w14:paraId="14751752" w14:textId="13A805E5" w:rsidR="00441EC2" w:rsidRDefault="00441EC2" w:rsidP="00DB7856">
      <w:pPr>
        <w:pStyle w:val="BodyText"/>
      </w:pPr>
      <w:r>
        <w:t xml:space="preserve">This is a living document that will be maintained throughout the project, as new initiatives are raised or </w:t>
      </w:r>
      <w:r w:rsidR="00032434">
        <w:t>opportunities for additional benefits are presented.</w:t>
      </w:r>
    </w:p>
    <w:p w14:paraId="3417094E" w14:textId="77777777" w:rsidR="00833DAE" w:rsidRDefault="00833DAE" w:rsidP="00833DAE">
      <w:pPr>
        <w:rPr>
          <w:rFonts w:eastAsia="Calibri" w:cs="Calibri"/>
        </w:rPr>
      </w:pPr>
    </w:p>
    <w:p w14:paraId="5B1017FE" w14:textId="2C0E1A63" w:rsidR="00DB7856" w:rsidRDefault="00DB7856" w:rsidP="00833DAE">
      <w:pPr>
        <w:rPr>
          <w:rFonts w:eastAsia="Calibri" w:cs="Calibri"/>
        </w:rPr>
        <w:sectPr w:rsidR="00DB7856" w:rsidSect="00B05DF9">
          <w:headerReference w:type="default" r:id="rId14"/>
          <w:footerReference w:type="default" r:id="rId15"/>
          <w:pgSz w:w="11906" w:h="16838" w:code="9"/>
          <w:pgMar w:top="993" w:right="991" w:bottom="426" w:left="1134" w:header="283" w:footer="283" w:gutter="0"/>
          <w:cols w:space="708"/>
          <w:docGrid w:linePitch="360"/>
        </w:sectPr>
      </w:pPr>
    </w:p>
    <w:p w14:paraId="14923992" w14:textId="169C81A4" w:rsidR="00C37DAA" w:rsidRDefault="00B63D12" w:rsidP="00990B63">
      <w:pPr>
        <w:pStyle w:val="Heading1unnumbered"/>
      </w:pPr>
      <w:bookmarkStart w:id="4" w:name="_Ref45523183"/>
      <w:bookmarkEnd w:id="3"/>
      <w:bookmarkEnd w:id="1"/>
      <w:r>
        <w:lastRenderedPageBreak/>
        <w:t>Benefits Realisation Plan</w:t>
      </w:r>
      <w:bookmarkEnd w:id="4"/>
    </w:p>
    <w:tbl>
      <w:tblPr>
        <w:tblStyle w:val="CoeTemplates"/>
        <w:tblpPr w:leftFromText="180" w:rightFromText="180" w:vertAnchor="text" w:horzAnchor="margin" w:tblpY="65"/>
        <w:tblW w:w="5000" w:type="pct"/>
        <w:tblLook w:val="04A0" w:firstRow="1" w:lastRow="0" w:firstColumn="1" w:lastColumn="0" w:noHBand="0" w:noVBand="1"/>
      </w:tblPr>
      <w:tblGrid>
        <w:gridCol w:w="615"/>
        <w:gridCol w:w="2003"/>
        <w:gridCol w:w="2042"/>
        <w:gridCol w:w="2883"/>
        <w:gridCol w:w="3095"/>
        <w:gridCol w:w="1301"/>
        <w:gridCol w:w="1370"/>
        <w:gridCol w:w="4105"/>
        <w:gridCol w:w="4261"/>
      </w:tblGrid>
      <w:tr w:rsidR="006B57CD" w:rsidRPr="00E90B0F" w14:paraId="1AF37C2C" w14:textId="2A5578C9" w:rsidTr="001A7B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" w:type="pct"/>
          </w:tcPr>
          <w:p w14:paraId="35027E1A" w14:textId="77777777" w:rsidR="00F02524" w:rsidRPr="00E90B0F" w:rsidRDefault="00F02524" w:rsidP="000840EE">
            <w:pPr>
              <w:pStyle w:val="BodyText"/>
              <w:spacing w:after="0" w:line="276" w:lineRule="auto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E90B0F">
              <w:rPr>
                <w:color w:val="FFFFFF" w:themeColor="background1"/>
                <w:sz w:val="24"/>
                <w:szCs w:val="24"/>
                <w:lang w:eastAsia="en-US"/>
              </w:rPr>
              <w:t>ID</w:t>
            </w:r>
          </w:p>
        </w:tc>
        <w:tc>
          <w:tcPr>
            <w:tcW w:w="462" w:type="pct"/>
          </w:tcPr>
          <w:p w14:paraId="3BAC75A0" w14:textId="77777777" w:rsidR="00F02524" w:rsidRPr="00E90B0F" w:rsidRDefault="00F02524" w:rsidP="000840EE">
            <w:pPr>
              <w:pStyle w:val="BodyText"/>
              <w:spacing w:after="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E90B0F">
              <w:rPr>
                <w:color w:val="FFFFFF" w:themeColor="background1"/>
                <w:sz w:val="24"/>
                <w:szCs w:val="24"/>
                <w:lang w:eastAsia="en-US"/>
              </w:rPr>
              <w:t>Benefit</w:t>
            </w:r>
          </w:p>
        </w:tc>
        <w:tc>
          <w:tcPr>
            <w:tcW w:w="471" w:type="pct"/>
          </w:tcPr>
          <w:p w14:paraId="7543D3D3" w14:textId="046D5C3C" w:rsidR="00F02524" w:rsidRPr="00E90B0F" w:rsidRDefault="00F02524" w:rsidP="000840EE">
            <w:pPr>
              <w:pStyle w:val="BodyText"/>
              <w:spacing w:after="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E90B0F">
              <w:rPr>
                <w:color w:val="FFFFFF" w:themeColor="background1"/>
                <w:sz w:val="24"/>
                <w:szCs w:val="24"/>
                <w:lang w:eastAsia="en-US"/>
              </w:rPr>
              <w:t>Beneficiaries</w:t>
            </w:r>
          </w:p>
        </w:tc>
        <w:tc>
          <w:tcPr>
            <w:tcW w:w="665" w:type="pct"/>
          </w:tcPr>
          <w:p w14:paraId="096D0D67" w14:textId="76A7FB17" w:rsidR="00F02524" w:rsidRPr="00E90B0F" w:rsidRDefault="00F02524" w:rsidP="000840EE">
            <w:pPr>
              <w:pStyle w:val="BodyText"/>
              <w:spacing w:after="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E90B0F">
              <w:rPr>
                <w:color w:val="FFFFFF" w:themeColor="background1"/>
                <w:sz w:val="24"/>
                <w:szCs w:val="24"/>
                <w:lang w:eastAsia="en-US"/>
              </w:rPr>
              <w:t>Indicators</w:t>
            </w:r>
          </w:p>
        </w:tc>
        <w:tc>
          <w:tcPr>
            <w:tcW w:w="714" w:type="pct"/>
          </w:tcPr>
          <w:p w14:paraId="25047774" w14:textId="21B5D641" w:rsidR="00F02524" w:rsidRPr="00E90B0F" w:rsidRDefault="00F02524" w:rsidP="000840EE">
            <w:pPr>
              <w:pStyle w:val="BodyText"/>
              <w:spacing w:after="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E90B0F">
              <w:rPr>
                <w:color w:val="FFFFFF" w:themeColor="background1"/>
                <w:sz w:val="24"/>
                <w:szCs w:val="24"/>
                <w:lang w:eastAsia="en-US"/>
              </w:rPr>
              <w:t>Baseline measures</w:t>
            </w:r>
          </w:p>
        </w:tc>
        <w:tc>
          <w:tcPr>
            <w:tcW w:w="300" w:type="pct"/>
          </w:tcPr>
          <w:p w14:paraId="65AAA50A" w14:textId="63E360C6" w:rsidR="00F02524" w:rsidRPr="00E90B0F" w:rsidRDefault="00F02524" w:rsidP="000840EE">
            <w:pPr>
              <w:pStyle w:val="BodyText"/>
              <w:spacing w:after="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E90B0F">
              <w:rPr>
                <w:color w:val="FFFFFF" w:themeColor="background1"/>
                <w:sz w:val="24"/>
                <w:szCs w:val="24"/>
                <w:lang w:eastAsia="en-US"/>
              </w:rPr>
              <w:t>Owner</w:t>
            </w:r>
          </w:p>
        </w:tc>
        <w:tc>
          <w:tcPr>
            <w:tcW w:w="316" w:type="pct"/>
          </w:tcPr>
          <w:p w14:paraId="0695054F" w14:textId="36D7CCE3" w:rsidR="00F02524" w:rsidRPr="00E90B0F" w:rsidRDefault="00F02524" w:rsidP="000840EE">
            <w:pPr>
              <w:pStyle w:val="BodyText"/>
              <w:spacing w:after="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E90B0F">
              <w:rPr>
                <w:color w:val="FFFFFF" w:themeColor="background1"/>
                <w:sz w:val="24"/>
                <w:szCs w:val="24"/>
                <w:lang w:eastAsia="en-US"/>
              </w:rPr>
              <w:t>Target date</w:t>
            </w:r>
          </w:p>
        </w:tc>
        <w:tc>
          <w:tcPr>
            <w:tcW w:w="947" w:type="pct"/>
          </w:tcPr>
          <w:p w14:paraId="7E1DAA2C" w14:textId="6A802B8D" w:rsidR="00F02524" w:rsidRPr="00E90B0F" w:rsidRDefault="00F02524" w:rsidP="000840EE">
            <w:pPr>
              <w:pStyle w:val="BodyText"/>
              <w:spacing w:after="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E90B0F">
              <w:rPr>
                <w:color w:val="FFFFFF" w:themeColor="background1"/>
                <w:sz w:val="24"/>
                <w:szCs w:val="24"/>
                <w:lang w:eastAsia="en-US"/>
              </w:rPr>
              <w:t>Initiatives</w:t>
            </w:r>
          </w:p>
        </w:tc>
        <w:tc>
          <w:tcPr>
            <w:tcW w:w="983" w:type="pct"/>
          </w:tcPr>
          <w:p w14:paraId="5AA0F236" w14:textId="30C34611" w:rsidR="00F02524" w:rsidRPr="00E90B0F" w:rsidRDefault="00F02524" w:rsidP="000840EE">
            <w:pPr>
              <w:pStyle w:val="BodyText"/>
              <w:spacing w:after="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E90B0F">
              <w:rPr>
                <w:color w:val="FFFFFF" w:themeColor="background1"/>
                <w:sz w:val="24"/>
                <w:szCs w:val="24"/>
                <w:lang w:eastAsia="en-US"/>
              </w:rPr>
              <w:t>Dependencies</w:t>
            </w:r>
          </w:p>
        </w:tc>
      </w:tr>
      <w:tr w:rsidR="00F02524" w14:paraId="4AE5084F" w14:textId="52DED048" w:rsidTr="001A7B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" w:type="pct"/>
          </w:tcPr>
          <w:p w14:paraId="09EF5657" w14:textId="5B7B935F" w:rsidR="00F02524" w:rsidRPr="004371B4" w:rsidRDefault="00D95D3F" w:rsidP="000840EE">
            <w:pPr>
              <w:pStyle w:val="Hidden"/>
            </w:pPr>
            <w:r>
              <w:t>##</w:t>
            </w:r>
          </w:p>
        </w:tc>
        <w:tc>
          <w:tcPr>
            <w:tcW w:w="462" w:type="pct"/>
          </w:tcPr>
          <w:p w14:paraId="66AA9EA9" w14:textId="77777777" w:rsidR="00F555F7" w:rsidRDefault="00874EA1" w:rsidP="00874EA1">
            <w:pPr>
              <w:pStyle w:val="Hidde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What benefit (positive outcome / impact) do you intend to achieve with your project? </w:t>
            </w:r>
          </w:p>
          <w:p w14:paraId="3DCFFD7B" w14:textId="40C1D239" w:rsidR="00F02524" w:rsidRPr="004371B4" w:rsidRDefault="00F555F7" w:rsidP="00874EA1">
            <w:pPr>
              <w:pStyle w:val="Hidde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</w:t>
            </w:r>
            <w:r w:rsidR="00874EA1">
              <w:t xml:space="preserve">.g., </w:t>
            </w:r>
            <w:r w:rsidR="00F02524" w:rsidRPr="00F02524">
              <w:t>Improved capacity management in pathology and diagnostic imaging labs</w:t>
            </w:r>
          </w:p>
        </w:tc>
        <w:tc>
          <w:tcPr>
            <w:tcW w:w="471" w:type="pct"/>
          </w:tcPr>
          <w:p w14:paraId="783156FD" w14:textId="5413F20D" w:rsidR="00961748" w:rsidRDefault="00961748" w:rsidP="000840EE">
            <w:pPr>
              <w:pStyle w:val="Hidde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Who will receive / experience the benefit?</w:t>
            </w:r>
          </w:p>
          <w:p w14:paraId="4AA5417E" w14:textId="1FC8618D" w:rsidR="00F02524" w:rsidRPr="004371B4" w:rsidRDefault="00961748" w:rsidP="000840EE">
            <w:pPr>
              <w:pStyle w:val="Hidde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E.g., </w:t>
            </w:r>
            <w:r w:rsidR="00F02524">
              <w:t>Health consumers</w:t>
            </w:r>
            <w:r>
              <w:t>, h</w:t>
            </w:r>
            <w:r w:rsidR="00F02524">
              <w:t>ealth professionals</w:t>
            </w:r>
            <w:r>
              <w:t>, h</w:t>
            </w:r>
            <w:r w:rsidR="00FA1BCB">
              <w:t>ealth services</w:t>
            </w:r>
          </w:p>
        </w:tc>
        <w:tc>
          <w:tcPr>
            <w:tcW w:w="665" w:type="pct"/>
          </w:tcPr>
          <w:p w14:paraId="41A6917F" w14:textId="347E0255" w:rsidR="00961748" w:rsidRDefault="009B4D3C" w:rsidP="000840EE">
            <w:pPr>
              <w:pStyle w:val="Hidde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What change(s) will </w:t>
            </w:r>
            <w:r w:rsidR="00F555F7">
              <w:t>indicate that you’ve achieved the desired benefit?</w:t>
            </w:r>
          </w:p>
          <w:p w14:paraId="2460F0B2" w14:textId="52F60FF1" w:rsidR="00F02524" w:rsidRDefault="00961748" w:rsidP="000840EE">
            <w:pPr>
              <w:pStyle w:val="Hidde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E.g., </w:t>
            </w:r>
            <w:r w:rsidR="00F02524">
              <w:t>Reduction in unnecessary pathology and diagnostic imaging tests</w:t>
            </w:r>
            <w:r w:rsidR="00CE44B5">
              <w:t xml:space="preserve"> conducted.</w:t>
            </w:r>
          </w:p>
        </w:tc>
        <w:tc>
          <w:tcPr>
            <w:tcW w:w="714" w:type="pct"/>
          </w:tcPr>
          <w:p w14:paraId="4C337017" w14:textId="726D09C4" w:rsidR="00832373" w:rsidRDefault="00832373" w:rsidP="000840EE">
            <w:pPr>
              <w:pStyle w:val="Hidde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What </w:t>
            </w:r>
            <w:r w:rsidR="005A1B69">
              <w:t>data points (measures / metrics) will you collect t</w:t>
            </w:r>
            <w:r w:rsidR="00C73F3B">
              <w:t>o measure the indicator</w:t>
            </w:r>
            <w:r w:rsidR="00634BED">
              <w:t xml:space="preserve">? </w:t>
            </w:r>
          </w:p>
          <w:p w14:paraId="6B81AB55" w14:textId="77777777" w:rsidR="00832373" w:rsidRDefault="00832373" w:rsidP="000840EE">
            <w:pPr>
              <w:pStyle w:val="Hidde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E.g., </w:t>
            </w:r>
          </w:p>
          <w:p w14:paraId="0001ED5A" w14:textId="77777777" w:rsidR="00EF5E1D" w:rsidRDefault="00F918E9" w:rsidP="00EF5E1D">
            <w:pPr>
              <w:pStyle w:val="Hidden"/>
              <w:numPr>
                <w:ilvl w:val="0"/>
                <w:numId w:val="2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##</w:t>
            </w:r>
            <w:r w:rsidR="00F02524">
              <w:t xml:space="preserve"> unnecessary pathology tests</w:t>
            </w:r>
          </w:p>
          <w:p w14:paraId="4D44329D" w14:textId="27659B42" w:rsidR="00F02524" w:rsidRPr="004371B4" w:rsidRDefault="00F918E9" w:rsidP="00EF5E1D">
            <w:pPr>
              <w:pStyle w:val="Hidden"/>
              <w:numPr>
                <w:ilvl w:val="0"/>
                <w:numId w:val="29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##</w:t>
            </w:r>
            <w:r w:rsidR="00F02524">
              <w:t xml:space="preserve"> unnecessary diagnostic imaging tests per month</w:t>
            </w:r>
            <w:r w:rsidR="00CE44B5">
              <w:t>.</w:t>
            </w:r>
          </w:p>
        </w:tc>
        <w:tc>
          <w:tcPr>
            <w:tcW w:w="300" w:type="pct"/>
          </w:tcPr>
          <w:p w14:paraId="33375C55" w14:textId="311BEB08" w:rsidR="00F02524" w:rsidRPr="004371B4" w:rsidRDefault="00634BED" w:rsidP="000840EE">
            <w:pPr>
              <w:pStyle w:val="Hidde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Who is responsible for delivering </w:t>
            </w:r>
            <w:r w:rsidR="00333CFB">
              <w:t xml:space="preserve">and monitoring </w:t>
            </w:r>
            <w:r>
              <w:t>this benefit?</w:t>
            </w:r>
          </w:p>
        </w:tc>
        <w:tc>
          <w:tcPr>
            <w:tcW w:w="316" w:type="pct"/>
          </w:tcPr>
          <w:p w14:paraId="61E01D54" w14:textId="45062BF8" w:rsidR="00F02524" w:rsidRPr="004371B4" w:rsidRDefault="00333CFB" w:rsidP="000840EE">
            <w:pPr>
              <w:pStyle w:val="Hidde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When do you intend to achieve this benefit by?</w:t>
            </w:r>
          </w:p>
        </w:tc>
        <w:tc>
          <w:tcPr>
            <w:tcW w:w="947" w:type="pct"/>
          </w:tcPr>
          <w:p w14:paraId="3CCF0339" w14:textId="280C2130" w:rsidR="00333CFB" w:rsidRDefault="00F55C4B" w:rsidP="000840EE">
            <w:pPr>
              <w:pStyle w:val="Hidde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Which project initiatives are planned (or could be </w:t>
            </w:r>
            <w:r w:rsidR="00874BD8">
              <w:t>planned</w:t>
            </w:r>
            <w:r>
              <w:t>)</w:t>
            </w:r>
            <w:r w:rsidR="00874BD8">
              <w:t xml:space="preserve"> that </w:t>
            </w:r>
            <w:r w:rsidR="005258C5">
              <w:t>contribute to this benefit?</w:t>
            </w:r>
          </w:p>
          <w:p w14:paraId="7462067A" w14:textId="36FDEB42" w:rsidR="005258C5" w:rsidRDefault="005258C5" w:rsidP="000840EE">
            <w:pPr>
              <w:pStyle w:val="Hidde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E.g.,</w:t>
            </w:r>
          </w:p>
          <w:p w14:paraId="3AB5C492" w14:textId="18D19F0A" w:rsidR="00F02524" w:rsidRPr="004371B4" w:rsidRDefault="00F02524" w:rsidP="00EF5E1D">
            <w:pPr>
              <w:pStyle w:val="Hidden"/>
              <w:numPr>
                <w:ilvl w:val="0"/>
                <w:numId w:val="2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371B4">
              <w:t>My Health Record—Provider side initiatives (awareness, registration &amp; configuration, training &amp; behaviour change for clinicians, training for organisations)</w:t>
            </w:r>
          </w:p>
          <w:p w14:paraId="6B4C9C0B" w14:textId="04578C85" w:rsidR="00F02524" w:rsidRPr="004371B4" w:rsidRDefault="00F02524" w:rsidP="00EF5E1D">
            <w:pPr>
              <w:pStyle w:val="Hidden"/>
              <w:numPr>
                <w:ilvl w:val="0"/>
                <w:numId w:val="2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371B4">
              <w:t>Secure Messaging—Provider side initiatives (</w:t>
            </w:r>
            <w:r w:rsidR="005548AA">
              <w:t>provider-to-provider</w:t>
            </w:r>
            <w:r w:rsidRPr="004371B4">
              <w:t>, awareness, change management, education, training &amp; behaviour change for clinicians)</w:t>
            </w:r>
          </w:p>
        </w:tc>
        <w:tc>
          <w:tcPr>
            <w:tcW w:w="983" w:type="pct"/>
          </w:tcPr>
          <w:p w14:paraId="4ACC75EF" w14:textId="505A3266" w:rsidR="005258C5" w:rsidRDefault="005258C5" w:rsidP="000840EE">
            <w:pPr>
              <w:pStyle w:val="Hidde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What challenges, barriers, or assumptions are </w:t>
            </w:r>
            <w:r w:rsidR="00EF5E1D">
              <w:t>there which might affect whether you can realise this benefit?</w:t>
            </w:r>
          </w:p>
          <w:p w14:paraId="2F4C6552" w14:textId="74264CF6" w:rsidR="00EF5E1D" w:rsidRDefault="00EF5E1D" w:rsidP="000840EE">
            <w:pPr>
              <w:pStyle w:val="Hidde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E.g., </w:t>
            </w:r>
          </w:p>
          <w:p w14:paraId="30381243" w14:textId="46371925" w:rsidR="00F02524" w:rsidRDefault="00F02524" w:rsidP="00EF5E1D">
            <w:pPr>
              <w:pStyle w:val="Hidden"/>
              <w:numPr>
                <w:ilvl w:val="0"/>
                <w:numId w:val="2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Training activities will be conducted by a delivery partner.</w:t>
            </w:r>
          </w:p>
          <w:p w14:paraId="22A9AAFE" w14:textId="2DB66F1C" w:rsidR="00F02524" w:rsidRDefault="00F02524" w:rsidP="00EF5E1D">
            <w:pPr>
              <w:pStyle w:val="Hidden"/>
              <w:numPr>
                <w:ilvl w:val="0"/>
                <w:numId w:val="2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Healthcare providers need to be using or adopting conformant software to integrate with </w:t>
            </w:r>
            <w:r w:rsidR="005548AA">
              <w:t>My Health Record.</w:t>
            </w:r>
          </w:p>
          <w:p w14:paraId="3A243BD1" w14:textId="392447D3" w:rsidR="00F02524" w:rsidRPr="004371B4" w:rsidRDefault="00F02524" w:rsidP="00EF5E1D">
            <w:pPr>
              <w:pStyle w:val="Hidden"/>
              <w:numPr>
                <w:ilvl w:val="0"/>
                <w:numId w:val="2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Healthcare providers and consumers need to be using devices compatible with Secure Messaging software.</w:t>
            </w:r>
          </w:p>
        </w:tc>
      </w:tr>
      <w:tr w:rsidR="00F02524" w14:paraId="51014090" w14:textId="628BF05F" w:rsidTr="001A7B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" w:type="pct"/>
          </w:tcPr>
          <w:p w14:paraId="4F7CAD84" w14:textId="172F1AC7" w:rsidR="00F02524" w:rsidRPr="004371B4" w:rsidRDefault="00F02524" w:rsidP="000840EE">
            <w:pPr>
              <w:pStyle w:val="Hidden"/>
            </w:pPr>
          </w:p>
        </w:tc>
        <w:tc>
          <w:tcPr>
            <w:tcW w:w="462" w:type="pct"/>
          </w:tcPr>
          <w:p w14:paraId="7D199397" w14:textId="13C567E3" w:rsidR="00F02524" w:rsidRPr="004371B4" w:rsidRDefault="00F02524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71" w:type="pct"/>
          </w:tcPr>
          <w:p w14:paraId="6262C998" w14:textId="43EA6F87" w:rsidR="00FA1BCB" w:rsidRPr="004371B4" w:rsidRDefault="00FA1BCB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65" w:type="pct"/>
          </w:tcPr>
          <w:p w14:paraId="2F8E4994" w14:textId="118A3ADD" w:rsidR="00F02524" w:rsidRPr="004371B4" w:rsidRDefault="00F02524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681810CF" w14:textId="6937822F" w:rsidR="003A2B83" w:rsidRPr="004371B4" w:rsidRDefault="003A2B83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00" w:type="pct"/>
          </w:tcPr>
          <w:p w14:paraId="07FDBF26" w14:textId="523F9C22" w:rsidR="00F02524" w:rsidRPr="004371B4" w:rsidRDefault="00F02524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6" w:type="pct"/>
          </w:tcPr>
          <w:p w14:paraId="6EB2E28F" w14:textId="153FF8FC" w:rsidR="00F02524" w:rsidRPr="004371B4" w:rsidRDefault="00F02524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47" w:type="pct"/>
          </w:tcPr>
          <w:p w14:paraId="49A61C75" w14:textId="21FA2A92" w:rsidR="00F02524" w:rsidRPr="004371B4" w:rsidRDefault="00F02524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83" w:type="pct"/>
          </w:tcPr>
          <w:p w14:paraId="66849F11" w14:textId="6981572C" w:rsidR="00F02524" w:rsidRPr="004371B4" w:rsidRDefault="00F02524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4D617F" w14:paraId="7E25CEA3" w14:textId="77777777" w:rsidTr="001A7B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" w:type="pct"/>
          </w:tcPr>
          <w:p w14:paraId="7715E648" w14:textId="1C06D962" w:rsidR="004D617F" w:rsidRPr="004371B4" w:rsidRDefault="004D617F" w:rsidP="000840EE">
            <w:pPr>
              <w:pStyle w:val="Hidden"/>
            </w:pPr>
          </w:p>
        </w:tc>
        <w:tc>
          <w:tcPr>
            <w:tcW w:w="462" w:type="pct"/>
          </w:tcPr>
          <w:p w14:paraId="1E30537E" w14:textId="2D1BBBF8" w:rsidR="004D617F" w:rsidRPr="004371B4" w:rsidRDefault="004D617F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71" w:type="pct"/>
          </w:tcPr>
          <w:p w14:paraId="7A7A6969" w14:textId="35738E02" w:rsidR="004D617F" w:rsidRPr="004371B4" w:rsidRDefault="004D617F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65" w:type="pct"/>
          </w:tcPr>
          <w:p w14:paraId="0C77E07D" w14:textId="7500A980" w:rsidR="004D617F" w:rsidRPr="004371B4" w:rsidRDefault="004D617F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0A2CFC5E" w14:textId="7519ACA2" w:rsidR="004D617F" w:rsidRPr="004371B4" w:rsidRDefault="004D617F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00" w:type="pct"/>
          </w:tcPr>
          <w:p w14:paraId="73CEB5F4" w14:textId="4B8980A9" w:rsidR="004D617F" w:rsidRPr="004371B4" w:rsidRDefault="004D617F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6" w:type="pct"/>
          </w:tcPr>
          <w:p w14:paraId="3589D0B0" w14:textId="74430E53" w:rsidR="004D617F" w:rsidRPr="004371B4" w:rsidRDefault="004D617F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47" w:type="pct"/>
          </w:tcPr>
          <w:p w14:paraId="6A9B674D" w14:textId="5D75336F" w:rsidR="00091951" w:rsidRPr="004371B4" w:rsidRDefault="00091951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83" w:type="pct"/>
          </w:tcPr>
          <w:p w14:paraId="66D6E3DD" w14:textId="6869C98E" w:rsidR="004D617F" w:rsidRPr="004371B4" w:rsidRDefault="004D617F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D617F" w14:paraId="4943EA59" w14:textId="77777777" w:rsidTr="001A7B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" w:type="pct"/>
          </w:tcPr>
          <w:p w14:paraId="7ABBF584" w14:textId="3B32E3E1" w:rsidR="004D617F" w:rsidRPr="004371B4" w:rsidRDefault="004D617F" w:rsidP="000840EE">
            <w:pPr>
              <w:pStyle w:val="Hidden"/>
            </w:pPr>
          </w:p>
        </w:tc>
        <w:tc>
          <w:tcPr>
            <w:tcW w:w="462" w:type="pct"/>
          </w:tcPr>
          <w:p w14:paraId="17C6D572" w14:textId="76872F6A" w:rsidR="004D617F" w:rsidRPr="004371B4" w:rsidRDefault="004D617F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71" w:type="pct"/>
          </w:tcPr>
          <w:p w14:paraId="7C5D0F18" w14:textId="7FBC5148" w:rsidR="004D617F" w:rsidRPr="004371B4" w:rsidRDefault="004D617F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65" w:type="pct"/>
          </w:tcPr>
          <w:p w14:paraId="7C091710" w14:textId="30BA8CE7" w:rsidR="004D617F" w:rsidRPr="004371B4" w:rsidRDefault="004D617F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068039D4" w14:textId="3454B543" w:rsidR="00D80BBB" w:rsidRPr="004371B4" w:rsidRDefault="00D80BBB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00" w:type="pct"/>
          </w:tcPr>
          <w:p w14:paraId="4561BB38" w14:textId="6CB9F0B8" w:rsidR="004D617F" w:rsidRPr="004371B4" w:rsidRDefault="004D617F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6" w:type="pct"/>
          </w:tcPr>
          <w:p w14:paraId="082D334F" w14:textId="2CC06A47" w:rsidR="004D617F" w:rsidRPr="004371B4" w:rsidRDefault="004D617F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47" w:type="pct"/>
          </w:tcPr>
          <w:p w14:paraId="3FE3E913" w14:textId="5A3B372C" w:rsidR="004843DA" w:rsidRPr="004371B4" w:rsidRDefault="004843DA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83" w:type="pct"/>
          </w:tcPr>
          <w:p w14:paraId="25714310" w14:textId="42E7F03E" w:rsidR="004D617F" w:rsidRPr="004371B4" w:rsidRDefault="004D617F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4D617F" w14:paraId="6EA4ACB2" w14:textId="77777777" w:rsidTr="001A7B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" w:type="pct"/>
          </w:tcPr>
          <w:p w14:paraId="03CFF7FF" w14:textId="77777777" w:rsidR="004D617F" w:rsidRPr="004371B4" w:rsidRDefault="004D617F" w:rsidP="000840EE">
            <w:pPr>
              <w:pStyle w:val="BodyText"/>
              <w:spacing w:after="0"/>
              <w:rPr>
                <w:lang w:eastAsia="en-US"/>
              </w:rPr>
            </w:pPr>
          </w:p>
        </w:tc>
        <w:tc>
          <w:tcPr>
            <w:tcW w:w="462" w:type="pct"/>
          </w:tcPr>
          <w:p w14:paraId="5C69A9AF" w14:textId="77777777" w:rsidR="004D617F" w:rsidRPr="004371B4" w:rsidRDefault="004D617F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471" w:type="pct"/>
          </w:tcPr>
          <w:p w14:paraId="006FF76D" w14:textId="77777777" w:rsidR="004D617F" w:rsidRPr="004371B4" w:rsidRDefault="004D617F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665" w:type="pct"/>
          </w:tcPr>
          <w:p w14:paraId="45032A23" w14:textId="77777777" w:rsidR="004D617F" w:rsidRPr="004371B4" w:rsidRDefault="004D617F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714" w:type="pct"/>
          </w:tcPr>
          <w:p w14:paraId="334CA54A" w14:textId="4EDE6630" w:rsidR="004D617F" w:rsidRPr="004371B4" w:rsidRDefault="004D617F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300" w:type="pct"/>
          </w:tcPr>
          <w:p w14:paraId="6C17D4F9" w14:textId="77452941" w:rsidR="004D617F" w:rsidRPr="004371B4" w:rsidRDefault="004D617F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316" w:type="pct"/>
          </w:tcPr>
          <w:p w14:paraId="4B051A5F" w14:textId="77777777" w:rsidR="004D617F" w:rsidRPr="004371B4" w:rsidRDefault="004D617F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947" w:type="pct"/>
          </w:tcPr>
          <w:p w14:paraId="127617F6" w14:textId="10053B66" w:rsidR="004D617F" w:rsidRPr="004371B4" w:rsidRDefault="004D617F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983" w:type="pct"/>
          </w:tcPr>
          <w:p w14:paraId="5781EE04" w14:textId="77777777" w:rsidR="004D617F" w:rsidRPr="004371B4" w:rsidRDefault="004D617F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4D617F" w14:paraId="5A8278F8" w14:textId="77777777" w:rsidTr="001A7B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" w:type="pct"/>
          </w:tcPr>
          <w:p w14:paraId="111DC8EC" w14:textId="77777777" w:rsidR="004D617F" w:rsidRPr="004371B4" w:rsidRDefault="004D617F" w:rsidP="000840EE">
            <w:pPr>
              <w:pStyle w:val="BodyText"/>
              <w:spacing w:after="0"/>
              <w:rPr>
                <w:lang w:eastAsia="en-US"/>
              </w:rPr>
            </w:pPr>
          </w:p>
        </w:tc>
        <w:tc>
          <w:tcPr>
            <w:tcW w:w="462" w:type="pct"/>
          </w:tcPr>
          <w:p w14:paraId="3EB1C0C7" w14:textId="77777777" w:rsidR="004D617F" w:rsidRPr="004371B4" w:rsidRDefault="004D617F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471" w:type="pct"/>
          </w:tcPr>
          <w:p w14:paraId="359FEC18" w14:textId="77777777" w:rsidR="004D617F" w:rsidRPr="004371B4" w:rsidRDefault="004D617F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665" w:type="pct"/>
          </w:tcPr>
          <w:p w14:paraId="7EC4CCC2" w14:textId="77777777" w:rsidR="004D617F" w:rsidRPr="004371B4" w:rsidRDefault="004D617F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714" w:type="pct"/>
          </w:tcPr>
          <w:p w14:paraId="0CC31595" w14:textId="2A93AF9C" w:rsidR="004D617F" w:rsidRPr="004371B4" w:rsidRDefault="004D617F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300" w:type="pct"/>
          </w:tcPr>
          <w:p w14:paraId="042D9D3C" w14:textId="20F90860" w:rsidR="004D617F" w:rsidRPr="004371B4" w:rsidRDefault="004D617F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316" w:type="pct"/>
          </w:tcPr>
          <w:p w14:paraId="6650D0DC" w14:textId="77777777" w:rsidR="004D617F" w:rsidRPr="004371B4" w:rsidRDefault="004D617F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947" w:type="pct"/>
          </w:tcPr>
          <w:p w14:paraId="4026360D" w14:textId="2C5702A9" w:rsidR="004D617F" w:rsidRPr="004371B4" w:rsidRDefault="004D617F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983" w:type="pct"/>
          </w:tcPr>
          <w:p w14:paraId="14F4798D" w14:textId="77777777" w:rsidR="004D617F" w:rsidRPr="004371B4" w:rsidRDefault="004D617F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4D617F" w14:paraId="5EF60095" w14:textId="77777777" w:rsidTr="001A7B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" w:type="pct"/>
          </w:tcPr>
          <w:p w14:paraId="18CD1565" w14:textId="77777777" w:rsidR="004D617F" w:rsidRPr="004371B4" w:rsidRDefault="004D617F" w:rsidP="000840EE">
            <w:pPr>
              <w:pStyle w:val="BodyText"/>
              <w:spacing w:after="0"/>
              <w:rPr>
                <w:lang w:eastAsia="en-US"/>
              </w:rPr>
            </w:pPr>
          </w:p>
        </w:tc>
        <w:tc>
          <w:tcPr>
            <w:tcW w:w="462" w:type="pct"/>
          </w:tcPr>
          <w:p w14:paraId="0EBA7A18" w14:textId="77777777" w:rsidR="004D617F" w:rsidRPr="004371B4" w:rsidRDefault="004D617F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471" w:type="pct"/>
          </w:tcPr>
          <w:p w14:paraId="6FF274A6" w14:textId="77777777" w:rsidR="004D617F" w:rsidRPr="004371B4" w:rsidRDefault="004D617F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665" w:type="pct"/>
          </w:tcPr>
          <w:p w14:paraId="454761F5" w14:textId="77777777" w:rsidR="004D617F" w:rsidRPr="004371B4" w:rsidRDefault="004D617F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714" w:type="pct"/>
          </w:tcPr>
          <w:p w14:paraId="6EE0F88F" w14:textId="76917521" w:rsidR="004D617F" w:rsidRPr="004371B4" w:rsidRDefault="004D617F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300" w:type="pct"/>
          </w:tcPr>
          <w:p w14:paraId="1D05FE60" w14:textId="4749A237" w:rsidR="004D617F" w:rsidRPr="004371B4" w:rsidRDefault="004D617F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316" w:type="pct"/>
          </w:tcPr>
          <w:p w14:paraId="452E8CB4" w14:textId="77777777" w:rsidR="004D617F" w:rsidRPr="004371B4" w:rsidRDefault="004D617F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947" w:type="pct"/>
          </w:tcPr>
          <w:p w14:paraId="31E2B532" w14:textId="461CE969" w:rsidR="004D617F" w:rsidRPr="004371B4" w:rsidRDefault="004D617F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983" w:type="pct"/>
          </w:tcPr>
          <w:p w14:paraId="614E0D2A" w14:textId="77777777" w:rsidR="004D617F" w:rsidRPr="004371B4" w:rsidRDefault="004D617F" w:rsidP="00D95D3F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4D617F" w14:paraId="13E149D8" w14:textId="77777777" w:rsidTr="001A7B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" w:type="pct"/>
          </w:tcPr>
          <w:p w14:paraId="0F005C69" w14:textId="77777777" w:rsidR="004D617F" w:rsidRPr="004371B4" w:rsidRDefault="004D617F" w:rsidP="000840EE">
            <w:pPr>
              <w:pStyle w:val="BodyText"/>
              <w:spacing w:after="0"/>
              <w:rPr>
                <w:lang w:eastAsia="en-US"/>
              </w:rPr>
            </w:pPr>
          </w:p>
        </w:tc>
        <w:tc>
          <w:tcPr>
            <w:tcW w:w="462" w:type="pct"/>
          </w:tcPr>
          <w:p w14:paraId="1BE5F0FA" w14:textId="77777777" w:rsidR="004D617F" w:rsidRPr="004371B4" w:rsidRDefault="004D617F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471" w:type="pct"/>
          </w:tcPr>
          <w:p w14:paraId="7F1D2518" w14:textId="77777777" w:rsidR="004D617F" w:rsidRPr="004371B4" w:rsidRDefault="004D617F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665" w:type="pct"/>
          </w:tcPr>
          <w:p w14:paraId="146CE20A" w14:textId="77777777" w:rsidR="004D617F" w:rsidRPr="004371B4" w:rsidRDefault="004D617F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714" w:type="pct"/>
          </w:tcPr>
          <w:p w14:paraId="4F10F05A" w14:textId="37AA1ED0" w:rsidR="004D617F" w:rsidRPr="004371B4" w:rsidRDefault="004D617F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300" w:type="pct"/>
          </w:tcPr>
          <w:p w14:paraId="2B77428E" w14:textId="0E6836F4" w:rsidR="004D617F" w:rsidRPr="004371B4" w:rsidRDefault="004D617F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316" w:type="pct"/>
          </w:tcPr>
          <w:p w14:paraId="28C7409F" w14:textId="77777777" w:rsidR="004D617F" w:rsidRPr="004371B4" w:rsidRDefault="004D617F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947" w:type="pct"/>
          </w:tcPr>
          <w:p w14:paraId="6EC958AB" w14:textId="56304529" w:rsidR="004D617F" w:rsidRPr="004371B4" w:rsidRDefault="004D617F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983" w:type="pct"/>
          </w:tcPr>
          <w:p w14:paraId="3D5B878A" w14:textId="77777777" w:rsidR="004D617F" w:rsidRPr="004371B4" w:rsidRDefault="004D617F" w:rsidP="00D95D3F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</w:tr>
    </w:tbl>
    <w:p w14:paraId="3FF2D82C" w14:textId="270FF187" w:rsidR="00DA6B79" w:rsidRDefault="00DA6B79">
      <w:pPr>
        <w:spacing w:after="0"/>
        <w:rPr>
          <w:rFonts w:ascii="Calibri Light" w:hAnsi="Calibri Light"/>
          <w:color w:val="404040"/>
        </w:rPr>
      </w:pPr>
    </w:p>
    <w:sectPr w:rsidR="00DA6B79" w:rsidSect="00EC6489">
      <w:headerReference w:type="default" r:id="rId16"/>
      <w:footerReference w:type="default" r:id="rId17"/>
      <w:pgSz w:w="23811" w:h="16838" w:orient="landscape" w:code="8"/>
      <w:pgMar w:top="992" w:right="992" w:bottom="425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53CB1" w14:textId="77777777" w:rsidR="00755AF4" w:rsidRDefault="00755AF4" w:rsidP="00761525">
      <w:pPr>
        <w:spacing w:after="0"/>
      </w:pPr>
      <w:r>
        <w:separator/>
      </w:r>
    </w:p>
  </w:endnote>
  <w:endnote w:type="continuationSeparator" w:id="0">
    <w:p w14:paraId="4D3F7208" w14:textId="77777777" w:rsidR="00755AF4" w:rsidRDefault="00755AF4" w:rsidP="00761525">
      <w:pPr>
        <w:spacing w:after="0"/>
      </w:pPr>
      <w:r>
        <w:continuationSeparator/>
      </w:r>
    </w:p>
  </w:endnote>
  <w:endnote w:type="continuationNotice" w:id="1">
    <w:p w14:paraId="0FEF7B9B" w14:textId="77777777" w:rsidR="00755AF4" w:rsidRDefault="00755A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404040"/>
      </w:rPr>
      <w:id w:val="902867712"/>
      <w:docPartObj>
        <w:docPartGallery w:val="Page Numbers (Bottom of Page)"/>
        <w:docPartUnique/>
      </w:docPartObj>
    </w:sdtPr>
    <w:sdtEndPr/>
    <w:sdtContent>
      <w:sdt>
        <w:sdtPr>
          <w:rPr>
            <w:color w:val="40404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6201C8" w14:textId="53591A85" w:rsidR="00833DAE" w:rsidRPr="00B05DF9" w:rsidRDefault="00C83E0D" w:rsidP="00B05DF9">
            <w:pPr>
              <w:pStyle w:val="Footer"/>
              <w:spacing w:before="360" w:after="0"/>
              <w:rPr>
                <w:color w:val="404040"/>
              </w:rPr>
            </w:pPr>
            <w:sdt>
              <w:sdtPr>
                <w:rPr>
                  <w:color w:val="404040"/>
                </w:rPr>
                <w:alias w:val="Title"/>
                <w:tag w:val=""/>
                <w:id w:val="2097365469"/>
                <w:placeholder>
                  <w:docPart w:val="699435E06E574B1A834311914643CCE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1E7D2D">
                  <w:rPr>
                    <w:color w:val="404040"/>
                  </w:rPr>
                  <w:t>Communities of Excellence—Benefits Realisation Plan</w:t>
                </w:r>
              </w:sdtContent>
            </w:sdt>
            <w:r w:rsidR="00833DAE" w:rsidRPr="001C60AA">
              <w:rPr>
                <w:color w:val="404040"/>
              </w:rPr>
              <w:t xml:space="preserve"> </w:t>
            </w:r>
            <w:r w:rsidR="00833DAE" w:rsidRPr="001C60AA">
              <w:rPr>
                <w:color w:val="404040"/>
              </w:rPr>
              <w:tab/>
            </w:r>
            <w:r w:rsidR="00833DAE" w:rsidRPr="001C60AA">
              <w:rPr>
                <w:color w:val="404040"/>
              </w:rPr>
              <w:tab/>
            </w:r>
            <w:r w:rsidR="00833DAE" w:rsidRPr="001C60AA">
              <w:rPr>
                <w:b/>
                <w:bCs/>
                <w:color w:val="404040"/>
                <w:sz w:val="24"/>
                <w:szCs w:val="24"/>
              </w:rPr>
              <w:fldChar w:fldCharType="begin"/>
            </w:r>
            <w:r w:rsidR="00833DAE" w:rsidRPr="001C60AA">
              <w:rPr>
                <w:b/>
                <w:bCs/>
                <w:color w:val="404040"/>
              </w:rPr>
              <w:instrText xml:space="preserve"> PAGE </w:instrText>
            </w:r>
            <w:r w:rsidR="00833DAE" w:rsidRPr="001C60AA">
              <w:rPr>
                <w:b/>
                <w:bCs/>
                <w:color w:val="404040"/>
                <w:sz w:val="24"/>
                <w:szCs w:val="24"/>
              </w:rPr>
              <w:fldChar w:fldCharType="separate"/>
            </w:r>
            <w:r w:rsidR="00833DAE" w:rsidRPr="001C60AA">
              <w:rPr>
                <w:b/>
                <w:bCs/>
                <w:noProof/>
                <w:color w:val="404040"/>
              </w:rPr>
              <w:t>2</w:t>
            </w:r>
            <w:r w:rsidR="00833DAE" w:rsidRPr="001C60AA">
              <w:rPr>
                <w:b/>
                <w:bCs/>
                <w:color w:val="404040"/>
                <w:sz w:val="24"/>
                <w:szCs w:val="24"/>
              </w:rPr>
              <w:fldChar w:fldCharType="end"/>
            </w:r>
            <w:r w:rsidR="00833DAE" w:rsidRPr="001C60AA">
              <w:rPr>
                <w:color w:val="404040"/>
              </w:rPr>
              <w:t xml:space="preserve"> of </w:t>
            </w:r>
            <w:r w:rsidR="00833DAE" w:rsidRPr="001C60AA">
              <w:rPr>
                <w:b/>
                <w:bCs/>
                <w:color w:val="404040"/>
                <w:sz w:val="24"/>
                <w:szCs w:val="24"/>
              </w:rPr>
              <w:fldChar w:fldCharType="begin"/>
            </w:r>
            <w:r w:rsidR="00833DAE" w:rsidRPr="001C60AA">
              <w:rPr>
                <w:b/>
                <w:bCs/>
                <w:color w:val="404040"/>
              </w:rPr>
              <w:instrText xml:space="preserve"> NUMPAGES  </w:instrText>
            </w:r>
            <w:r w:rsidR="00833DAE" w:rsidRPr="001C60AA">
              <w:rPr>
                <w:b/>
                <w:bCs/>
                <w:color w:val="404040"/>
                <w:sz w:val="24"/>
                <w:szCs w:val="24"/>
              </w:rPr>
              <w:fldChar w:fldCharType="separate"/>
            </w:r>
            <w:r w:rsidR="00833DAE" w:rsidRPr="001C60AA">
              <w:rPr>
                <w:b/>
                <w:bCs/>
                <w:noProof/>
                <w:color w:val="404040"/>
              </w:rPr>
              <w:t>2</w:t>
            </w:r>
            <w:r w:rsidR="00833DAE" w:rsidRPr="001C60AA">
              <w:rPr>
                <w:b/>
                <w:bCs/>
                <w:color w:val="404040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4855AD" w14:textId="606D3DB5" w:rsidR="00AF607F" w:rsidRDefault="00C83E0D" w:rsidP="00EC6489">
    <w:pPr>
      <w:pStyle w:val="Footer"/>
      <w:tabs>
        <w:tab w:val="clear" w:pos="4820"/>
        <w:tab w:val="clear" w:pos="9639"/>
        <w:tab w:val="left" w:pos="6240"/>
      </w:tabs>
      <w:spacing w:before="360" w:after="0"/>
    </w:pPr>
    <w:sdt>
      <w:sdtPr>
        <w:alias w:val="Title"/>
        <w:tag w:val=""/>
        <w:id w:val="-780639696"/>
        <w:placeholder>
          <w:docPart w:val="40D15E4FFCD7472DA60BE5E32D97A97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E7D2D">
          <w:t>Communities of Excellence—Benefits Realisation Plan</w:t>
        </w:r>
      </w:sdtContent>
    </w:sdt>
    <w:r w:rsidR="00EC6489">
      <w:tab/>
    </w:r>
    <w:r w:rsidR="00EC6489">
      <w:ptab w:relativeTo="margin" w:alignment="right" w:leader="none"/>
    </w:r>
    <w:r w:rsidR="00EC6489" w:rsidRPr="001C60AA">
      <w:rPr>
        <w:b/>
        <w:bCs/>
        <w:color w:val="404040"/>
        <w:sz w:val="24"/>
        <w:szCs w:val="24"/>
      </w:rPr>
      <w:fldChar w:fldCharType="begin"/>
    </w:r>
    <w:r w:rsidR="00EC6489" w:rsidRPr="001C60AA">
      <w:rPr>
        <w:b/>
        <w:bCs/>
        <w:color w:val="404040"/>
      </w:rPr>
      <w:instrText xml:space="preserve"> PAGE </w:instrText>
    </w:r>
    <w:r w:rsidR="00EC6489" w:rsidRPr="001C60AA">
      <w:rPr>
        <w:b/>
        <w:bCs/>
        <w:color w:val="404040"/>
        <w:sz w:val="24"/>
        <w:szCs w:val="24"/>
      </w:rPr>
      <w:fldChar w:fldCharType="separate"/>
    </w:r>
    <w:r w:rsidR="00EC6489">
      <w:rPr>
        <w:b/>
        <w:bCs/>
        <w:color w:val="404040"/>
        <w:sz w:val="24"/>
        <w:szCs w:val="24"/>
      </w:rPr>
      <w:t>2</w:t>
    </w:r>
    <w:r w:rsidR="00EC6489" w:rsidRPr="001C60AA">
      <w:rPr>
        <w:b/>
        <w:bCs/>
        <w:color w:val="404040"/>
        <w:sz w:val="24"/>
        <w:szCs w:val="24"/>
      </w:rPr>
      <w:fldChar w:fldCharType="end"/>
    </w:r>
    <w:r w:rsidR="00EC6489" w:rsidRPr="001C60AA">
      <w:rPr>
        <w:color w:val="404040"/>
      </w:rPr>
      <w:t xml:space="preserve"> of </w:t>
    </w:r>
    <w:r w:rsidR="00EC6489" w:rsidRPr="001C60AA">
      <w:rPr>
        <w:b/>
        <w:bCs/>
        <w:color w:val="404040"/>
        <w:sz w:val="24"/>
        <w:szCs w:val="24"/>
      </w:rPr>
      <w:fldChar w:fldCharType="begin"/>
    </w:r>
    <w:r w:rsidR="00EC6489" w:rsidRPr="001C60AA">
      <w:rPr>
        <w:b/>
        <w:bCs/>
        <w:color w:val="404040"/>
      </w:rPr>
      <w:instrText xml:space="preserve"> NUMPAGES  </w:instrText>
    </w:r>
    <w:r w:rsidR="00EC6489" w:rsidRPr="001C60AA">
      <w:rPr>
        <w:b/>
        <w:bCs/>
        <w:color w:val="404040"/>
        <w:sz w:val="24"/>
        <w:szCs w:val="24"/>
      </w:rPr>
      <w:fldChar w:fldCharType="separate"/>
    </w:r>
    <w:r w:rsidR="00EC6489">
      <w:rPr>
        <w:b/>
        <w:bCs/>
        <w:color w:val="404040"/>
        <w:sz w:val="24"/>
        <w:szCs w:val="24"/>
      </w:rPr>
      <w:t>4</w:t>
    </w:r>
    <w:r w:rsidR="00EC6489" w:rsidRPr="001C60AA">
      <w:rPr>
        <w:b/>
        <w:bCs/>
        <w:color w:val="40404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FE5EF5" w14:textId="77777777" w:rsidR="00755AF4" w:rsidRDefault="00755AF4" w:rsidP="00761525">
      <w:pPr>
        <w:spacing w:after="0"/>
      </w:pPr>
      <w:r>
        <w:separator/>
      </w:r>
    </w:p>
  </w:footnote>
  <w:footnote w:type="continuationSeparator" w:id="0">
    <w:p w14:paraId="3B62C213" w14:textId="77777777" w:rsidR="00755AF4" w:rsidRDefault="00755AF4" w:rsidP="00761525">
      <w:pPr>
        <w:spacing w:after="0"/>
      </w:pPr>
      <w:r>
        <w:continuationSeparator/>
      </w:r>
    </w:p>
  </w:footnote>
  <w:footnote w:type="continuationNotice" w:id="1">
    <w:p w14:paraId="0A5B3A3A" w14:textId="77777777" w:rsidR="00755AF4" w:rsidRDefault="00755A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55959" w14:textId="4EDB27CC" w:rsidR="00833DAE" w:rsidRDefault="000F3DE4" w:rsidP="00C70B9F">
    <w:pPr>
      <w:pStyle w:val="BodyText"/>
    </w:pPr>
    <w:r>
      <w:rPr>
        <w:noProof/>
      </w:rPr>
      <mc:AlternateContent>
        <mc:Choice Requires="wps">
          <w:drawing>
            <wp:inline distT="0" distB="0" distL="0" distR="0" wp14:anchorId="0E75FB7F" wp14:editId="2D3AE887">
              <wp:extent cx="744279" cy="754912"/>
              <wp:effectExtent l="0" t="0" r="17780" b="26670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" cy="75491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tx2"/>
                        </a:solidFill>
                      </a:ln>
                    </wps:spPr>
                    <wps:txbx>
                      <w:txbxContent>
                        <w:p w14:paraId="6CE028AA" w14:textId="54CCC813" w:rsidR="000F3DE4" w:rsidRDefault="002C5787" w:rsidP="002C5787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F245772" wp14:editId="409FD194">
                                <wp:extent cx="443865" cy="443865"/>
                                <wp:effectExtent l="0" t="0" r="0" b="0"/>
                                <wp:docPr id="3" name="Graphic 3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_m.sv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43865" cy="44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553F3E01" w14:textId="5F7A37C3" w:rsidR="002C5787" w:rsidRDefault="002C5787" w:rsidP="002C5787">
                          <w:pPr>
                            <w:spacing w:after="0"/>
                            <w:jc w:val="center"/>
                          </w:pPr>
                          <w: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E75FB7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width:58.6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" fillcolor="white [3201]" strokecolor="#bbbdbe [3215]" strokeweight=".5pt">
              <v:textbox>
                <w:txbxContent>
                  <w:p w14:paraId="6CE028AA" w14:textId="54CCC813" w:rsidR="000F3DE4" w:rsidRDefault="002C5787" w:rsidP="002C5787">
                    <w:pPr>
                      <w:spacing w:after="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F245772" wp14:editId="409FD194">
                          <wp:extent cx="443865" cy="443865"/>
                          <wp:effectExtent l="0" t="0" r="0" b="0"/>
                          <wp:docPr id="3" name="Graphic 3" descr="Imag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image_m.sv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2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43865" cy="44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553F3E01" w14:textId="5F7A37C3" w:rsidR="002C5787" w:rsidRDefault="002C5787" w:rsidP="002C5787">
                    <w:pPr>
                      <w:spacing w:after="0"/>
                      <w:jc w:val="center"/>
                    </w:pPr>
                    <w:r>
                      <w:t>Logo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17F1584B" w14:textId="77777777" w:rsidR="00833DAE" w:rsidRPr="00C70B9F" w:rsidRDefault="00833DAE" w:rsidP="00F278D9">
    <w:pPr>
      <w:pStyle w:val="BodyText"/>
      <w:spacing w:after="0"/>
    </w:pPr>
  </w:p>
  <w:p w14:paraId="20D4E820" w14:textId="288BE3FF" w:rsidR="00833DAE" w:rsidRDefault="00AD1C16" w:rsidP="005B31F6">
    <w:pPr>
      <w:pStyle w:val="Header"/>
      <w:pBdr>
        <w:bottom w:val="none" w:sz="0" w:space="0" w:color="auto"/>
      </w:pBdr>
      <w:spacing w:after="120"/>
    </w:pPr>
    <w:r>
      <w:rPr>
        <w:noProof/>
      </w:rPr>
      <w:drawing>
        <wp:inline distT="0" distB="0" distL="0" distR="0" wp14:anchorId="3F9CE65D" wp14:editId="7175DBED">
          <wp:extent cx="6210935" cy="3429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34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D9D3EA" w14:textId="77777777" w:rsidR="00833DAE" w:rsidRPr="00E928B2" w:rsidRDefault="00833DAE" w:rsidP="005B31F6">
    <w:pPr>
      <w:pStyle w:val="Header"/>
      <w:pBdr>
        <w:bottom w:val="none" w:sz="0" w:space="0" w:color="auto"/>
      </w:pBdr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9E2F0" w14:textId="68798ED1" w:rsidR="00E813E9" w:rsidRDefault="00C564F7" w:rsidP="00C70B9F">
    <w:pPr>
      <w:pStyle w:val="BodyText"/>
    </w:pPr>
    <w:r>
      <w:rPr>
        <w:noProof/>
      </w:rPr>
      <mc:AlternateContent>
        <mc:Choice Requires="wps">
          <w:drawing>
            <wp:inline distT="0" distB="0" distL="0" distR="0" wp14:anchorId="1A68E5F5" wp14:editId="454AAF69">
              <wp:extent cx="744279" cy="754912"/>
              <wp:effectExtent l="0" t="0" r="17780" b="26670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" cy="75491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tx2"/>
                        </a:solidFill>
                      </a:ln>
                    </wps:spPr>
                    <wps:txbx>
                      <w:txbxContent>
                        <w:p w14:paraId="347C28ED" w14:textId="77777777" w:rsidR="00C564F7" w:rsidRDefault="00C564F7" w:rsidP="00C564F7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908C1B5" wp14:editId="5FFC2DE5">
                                <wp:extent cx="443865" cy="443865"/>
                                <wp:effectExtent l="0" t="0" r="0" b="0"/>
                                <wp:docPr id="5" name="Graphic 5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_m.sv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43865" cy="44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A3AD5E8" w14:textId="77777777" w:rsidR="00C564F7" w:rsidRDefault="00C564F7" w:rsidP="00C564F7">
                          <w:pPr>
                            <w:spacing w:after="0"/>
                            <w:jc w:val="center"/>
                          </w:pPr>
                          <w: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A68E5F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width:58.6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" fillcolor="white [3201]" strokecolor="#bbbdbe [3215]" strokeweight=".5pt">
              <v:textbox>
                <w:txbxContent>
                  <w:p w14:paraId="347C28ED" w14:textId="77777777" w:rsidR="00C564F7" w:rsidRDefault="00C564F7" w:rsidP="00C564F7">
                    <w:pPr>
                      <w:spacing w:after="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908C1B5" wp14:editId="5FFC2DE5">
                          <wp:extent cx="443865" cy="443865"/>
                          <wp:effectExtent l="0" t="0" r="0" b="0"/>
                          <wp:docPr id="5" name="Graphic 5" descr="Imag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image_m.sv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2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43865" cy="44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A3AD5E8" w14:textId="77777777" w:rsidR="00C564F7" w:rsidRDefault="00C564F7" w:rsidP="00C564F7">
                    <w:pPr>
                      <w:spacing w:after="0"/>
                      <w:jc w:val="center"/>
                    </w:pPr>
                    <w:r>
                      <w:t>Logo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3DF3CACF" w14:textId="77777777" w:rsidR="00E813E9" w:rsidRPr="00C70B9F" w:rsidRDefault="00E813E9" w:rsidP="00F278D9">
    <w:pPr>
      <w:pStyle w:val="BodyText"/>
      <w:spacing w:after="0"/>
    </w:pPr>
  </w:p>
  <w:p w14:paraId="4CB834D3" w14:textId="2BD9B617" w:rsidR="00E813E9" w:rsidRPr="00E928B2" w:rsidRDefault="136F6772" w:rsidP="00103F2F">
    <w:pPr>
      <w:pStyle w:val="Header"/>
      <w:pBdr>
        <w:bottom w:val="none" w:sz="0" w:space="0" w:color="auto"/>
      </w:pBdr>
      <w:spacing w:after="120"/>
      <w:jc w:val="center"/>
    </w:pPr>
    <w:r>
      <w:rPr>
        <w:noProof/>
      </w:rPr>
      <w:drawing>
        <wp:inline distT="0" distB="0" distL="0" distR="0" wp14:anchorId="36528925" wp14:editId="5362B673">
          <wp:extent cx="13982400" cy="68400"/>
          <wp:effectExtent l="0" t="0" r="0" b="8255"/>
          <wp:docPr id="165453783" name="Pictur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 preferRelativeResize="0"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82400" cy="68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75A31"/>
    <w:multiLevelType w:val="multilevel"/>
    <w:tmpl w:val="34842A7C"/>
    <w:name w:val="Heading unnumbered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19C6661"/>
    <w:multiLevelType w:val="hybridMultilevel"/>
    <w:tmpl w:val="EAD4787A"/>
    <w:lvl w:ilvl="0" w:tplc="BB72838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847DC"/>
    <w:multiLevelType w:val="hybridMultilevel"/>
    <w:tmpl w:val="044C12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B7EB1"/>
    <w:multiLevelType w:val="hybridMultilevel"/>
    <w:tmpl w:val="57A26B8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186A39"/>
    <w:multiLevelType w:val="hybridMultilevel"/>
    <w:tmpl w:val="C602CA1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E92DA8"/>
    <w:multiLevelType w:val="hybridMultilevel"/>
    <w:tmpl w:val="B3C8AF5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C35D5F"/>
    <w:multiLevelType w:val="multilevel"/>
    <w:tmpl w:val="3B7C529A"/>
    <w:numStyleLink w:val="Tablenumber"/>
  </w:abstractNum>
  <w:abstractNum w:abstractNumId="7" w15:restartNumberingAfterBreak="0">
    <w:nsid w:val="1F745E99"/>
    <w:multiLevelType w:val="multilevel"/>
    <w:tmpl w:val="6396D9F0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  <w:szCs w:val="16"/>
      </w:rPr>
    </w:lvl>
    <w:lvl w:ilvl="1">
      <w:start w:val="1"/>
      <w:numFmt w:val="bullet"/>
      <w:lvlText w:val=""/>
      <w:lvlJc w:val="left"/>
      <w:pPr>
        <w:tabs>
          <w:tab w:val="num" w:pos="567"/>
        </w:tabs>
        <w:ind w:left="567" w:hanging="283"/>
      </w:pPr>
      <w:rPr>
        <w:rFonts w:ascii="Webdings" w:hAnsi="Webdings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8" w15:restartNumberingAfterBreak="0">
    <w:nsid w:val="211F4826"/>
    <w:multiLevelType w:val="multilevel"/>
    <w:tmpl w:val="0B8A1304"/>
    <w:styleLink w:val="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○"/>
      <w:lvlJc w:val="left"/>
      <w:pPr>
        <w:tabs>
          <w:tab w:val="num" w:pos="568"/>
        </w:tabs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Tablebullet3"/>
      <w:lvlText w:val="-"/>
      <w:lvlJc w:val="left"/>
      <w:pPr>
        <w:tabs>
          <w:tab w:val="num" w:pos="852"/>
        </w:tabs>
        <w:ind w:left="852" w:hanging="284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9" w15:restartNumberingAfterBreak="0">
    <w:nsid w:val="245C1AD0"/>
    <w:multiLevelType w:val="hybridMultilevel"/>
    <w:tmpl w:val="BAF833B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951234"/>
    <w:multiLevelType w:val="multilevel"/>
    <w:tmpl w:val="CD968022"/>
    <w:lvl w:ilvl="0">
      <w:start w:val="1"/>
      <w:numFmt w:val="decimal"/>
      <w:pStyle w:val="Numberedstep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Numberedstep2"/>
      <w:lvlText w:val="%2."/>
      <w:lvlJc w:val="left"/>
      <w:pPr>
        <w:tabs>
          <w:tab w:val="num" w:pos="851"/>
        </w:tabs>
        <w:ind w:left="850" w:hanging="425"/>
      </w:pPr>
      <w:rPr>
        <w:rFonts w:hint="default"/>
        <w:color w:val="auto"/>
      </w:rPr>
    </w:lvl>
    <w:lvl w:ilvl="2">
      <w:start w:val="1"/>
      <w:numFmt w:val="lowerRoman"/>
      <w:pStyle w:val="Numberedstep3"/>
      <w:lvlText w:val="%3."/>
      <w:lvlJc w:val="left"/>
      <w:pPr>
        <w:tabs>
          <w:tab w:val="num" w:pos="1276"/>
        </w:tabs>
        <w:ind w:left="1275" w:hanging="425"/>
      </w:pPr>
      <w:rPr>
        <w:rFonts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1701"/>
        </w:tabs>
        <w:ind w:left="1700" w:hanging="425"/>
      </w:pPr>
      <w:rPr>
        <w:rFonts w:hint="default"/>
        <w:color w:val="auto"/>
      </w:rPr>
    </w:lvl>
    <w:lvl w:ilvl="4">
      <w:start w:val="1"/>
      <w:numFmt w:val="none"/>
      <w:lvlRestart w:val="0"/>
      <w:lvlText w:val=""/>
      <w:lvlJc w:val="left"/>
      <w:pPr>
        <w:ind w:left="2125" w:hanging="425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2550" w:hanging="425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2975" w:hanging="425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3400" w:hanging="425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2C491916"/>
    <w:multiLevelType w:val="multilevel"/>
    <w:tmpl w:val="887ECC3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%4%1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%5%1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%6%1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%7%1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%8%1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32330780"/>
    <w:multiLevelType w:val="hybridMultilevel"/>
    <w:tmpl w:val="EDF8CAD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3A4CAB"/>
    <w:multiLevelType w:val="hybridMultilevel"/>
    <w:tmpl w:val="521205E2"/>
    <w:lvl w:ilvl="0" w:tplc="0BF049EE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C6526"/>
    <w:multiLevelType w:val="hybridMultilevel"/>
    <w:tmpl w:val="13D0610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460A38"/>
    <w:multiLevelType w:val="hybridMultilevel"/>
    <w:tmpl w:val="7E2CEF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25C23"/>
    <w:multiLevelType w:val="hybridMultilevel"/>
    <w:tmpl w:val="1B46CD5A"/>
    <w:lvl w:ilvl="0" w:tplc="0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CE4841"/>
    <w:multiLevelType w:val="hybridMultilevel"/>
    <w:tmpl w:val="2E5A8F1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832E1E"/>
    <w:multiLevelType w:val="multilevel"/>
    <w:tmpl w:val="6396D9F0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  <w:szCs w:val="16"/>
      </w:rPr>
    </w:lvl>
    <w:lvl w:ilvl="1">
      <w:start w:val="1"/>
      <w:numFmt w:val="bullet"/>
      <w:lvlText w:val=""/>
      <w:lvlJc w:val="left"/>
      <w:pPr>
        <w:tabs>
          <w:tab w:val="num" w:pos="567"/>
        </w:tabs>
        <w:ind w:left="567" w:hanging="283"/>
      </w:pPr>
      <w:rPr>
        <w:rFonts w:ascii="Webdings" w:hAnsi="Webdings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4C6C2096"/>
    <w:multiLevelType w:val="multilevel"/>
    <w:tmpl w:val="6396D9F0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  <w:szCs w:val="16"/>
      </w:rPr>
    </w:lvl>
    <w:lvl w:ilvl="1">
      <w:start w:val="1"/>
      <w:numFmt w:val="bullet"/>
      <w:lvlText w:val=""/>
      <w:lvlJc w:val="left"/>
      <w:pPr>
        <w:tabs>
          <w:tab w:val="num" w:pos="567"/>
        </w:tabs>
        <w:ind w:left="567" w:hanging="283"/>
      </w:pPr>
      <w:rPr>
        <w:rFonts w:ascii="Webdings" w:hAnsi="Webdings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4F844893"/>
    <w:multiLevelType w:val="hybridMultilevel"/>
    <w:tmpl w:val="DA5EECB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50D0BC4"/>
    <w:multiLevelType w:val="multilevel"/>
    <w:tmpl w:val="3B7C529A"/>
    <w:styleLink w:val="Tablenumber"/>
    <w:lvl w:ilvl="0">
      <w:start w:val="1"/>
      <w:numFmt w:val="decimal"/>
      <w:pStyle w:val="Tablenumber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none"/>
      <w:lvlText w:val="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626D2BBA"/>
    <w:multiLevelType w:val="multilevel"/>
    <w:tmpl w:val="6396D9F0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  <w:szCs w:val="16"/>
      </w:rPr>
    </w:lvl>
    <w:lvl w:ilvl="1">
      <w:start w:val="1"/>
      <w:numFmt w:val="bullet"/>
      <w:lvlText w:val=""/>
      <w:lvlJc w:val="left"/>
      <w:pPr>
        <w:tabs>
          <w:tab w:val="num" w:pos="567"/>
        </w:tabs>
        <w:ind w:left="567" w:hanging="283"/>
      </w:pPr>
      <w:rPr>
        <w:rFonts w:ascii="Webdings" w:hAnsi="Webdings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627621A0"/>
    <w:multiLevelType w:val="hybridMultilevel"/>
    <w:tmpl w:val="6CF210A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E16168"/>
    <w:multiLevelType w:val="multilevel"/>
    <w:tmpl w:val="3EDCCF54"/>
    <w:lvl w:ilvl="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pStyle w:val="Bullet2"/>
      <w:lvlText w:val="○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2">
      <w:start w:val="1"/>
      <w:numFmt w:val="bullet"/>
      <w:pStyle w:val="Bullet3"/>
      <w:lvlText w:val="–"/>
      <w:lvlJc w:val="left"/>
      <w:pPr>
        <w:tabs>
          <w:tab w:val="num" w:pos="1701"/>
        </w:tabs>
        <w:ind w:left="1701" w:hanging="425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ind w:left="2421" w:hanging="426"/>
      </w:pPr>
      <w:rPr>
        <w:rFonts w:hint="default"/>
      </w:rPr>
    </w:lvl>
    <w:lvl w:ilvl="4">
      <w:start w:val="1"/>
      <w:numFmt w:val="none"/>
      <w:lvlText w:val=""/>
      <w:lvlJc w:val="left"/>
      <w:pPr>
        <w:ind w:left="2846" w:hanging="426"/>
      </w:pPr>
      <w:rPr>
        <w:rFonts w:hint="default"/>
      </w:rPr>
    </w:lvl>
    <w:lvl w:ilvl="5">
      <w:start w:val="1"/>
      <w:numFmt w:val="none"/>
      <w:lvlText w:val=""/>
      <w:lvlJc w:val="left"/>
      <w:pPr>
        <w:ind w:left="327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3696" w:hanging="426"/>
      </w:pPr>
      <w:rPr>
        <w:rFonts w:hint="default"/>
      </w:rPr>
    </w:lvl>
    <w:lvl w:ilvl="7">
      <w:start w:val="1"/>
      <w:numFmt w:val="none"/>
      <w:lvlText w:val=""/>
      <w:lvlJc w:val="left"/>
      <w:pPr>
        <w:ind w:left="4121" w:hanging="426"/>
      </w:pPr>
      <w:rPr>
        <w:rFonts w:hint="default"/>
      </w:rPr>
    </w:lvl>
    <w:lvl w:ilvl="8">
      <w:start w:val="1"/>
      <w:numFmt w:val="none"/>
      <w:lvlText w:val=""/>
      <w:lvlJc w:val="left"/>
      <w:pPr>
        <w:ind w:left="4546" w:hanging="426"/>
      </w:pPr>
      <w:rPr>
        <w:rFonts w:hint="default"/>
      </w:rPr>
    </w:lvl>
  </w:abstractNum>
  <w:abstractNum w:abstractNumId="25" w15:restartNumberingAfterBreak="0">
    <w:nsid w:val="650F319D"/>
    <w:multiLevelType w:val="multilevel"/>
    <w:tmpl w:val="E0BE60DE"/>
    <w:lvl w:ilvl="0">
      <w:start w:val="1"/>
      <w:numFmt w:val="decimal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60"/>
        </w:tabs>
        <w:ind w:left="1560" w:hanging="709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709" w:hanging="709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709" w:hanging="709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709" w:hanging="709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709" w:hanging="709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709" w:hanging="709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hanging="709"/>
      </w:pPr>
      <w:rPr>
        <w:rFonts w:hint="default"/>
      </w:rPr>
    </w:lvl>
  </w:abstractNum>
  <w:abstractNum w:abstractNumId="26" w15:restartNumberingAfterBreak="0">
    <w:nsid w:val="6E335C72"/>
    <w:multiLevelType w:val="multilevel"/>
    <w:tmpl w:val="3F4489A8"/>
    <w:styleLink w:val="Unnumberedheading"/>
    <w:lvl w:ilvl="0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pPr>
        <w:ind w:left="1134" w:hanging="1134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</w:abstractNum>
  <w:abstractNum w:abstractNumId="27" w15:restartNumberingAfterBreak="0">
    <w:nsid w:val="79C2545A"/>
    <w:multiLevelType w:val="multilevel"/>
    <w:tmpl w:val="0D3C2870"/>
    <w:name w:val="BulletList"/>
    <w:lvl w:ilvl="0"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67"/>
        </w:tabs>
        <w:ind w:left="567" w:hanging="425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851"/>
        </w:tabs>
        <w:ind w:left="851" w:hanging="426"/>
      </w:pPr>
      <w:rPr>
        <w:rFonts w:hint="default"/>
        <w:sz w:val="2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%7"/>
      <w:lvlJc w:val="left"/>
      <w:pPr>
        <w:ind w:left="1276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%8"/>
      <w:lvlJc w:val="left"/>
      <w:pPr>
        <w:ind w:left="127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%9"/>
      <w:lvlJc w:val="left"/>
      <w:pPr>
        <w:ind w:left="1276" w:firstLine="0"/>
      </w:pPr>
      <w:rPr>
        <w:rFonts w:hint="default"/>
      </w:rPr>
    </w:lvl>
  </w:abstractNum>
  <w:abstractNum w:abstractNumId="28" w15:restartNumberingAfterBreak="0">
    <w:nsid w:val="7C620AD1"/>
    <w:multiLevelType w:val="hybridMultilevel"/>
    <w:tmpl w:val="6914A5A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420742"/>
    <w:multiLevelType w:val="multilevel"/>
    <w:tmpl w:val="0B8A1304"/>
    <w:numStyleLink w:val="Tablebullets"/>
  </w:abstractNum>
  <w:num w:numId="1">
    <w:abstractNumId w:val="26"/>
  </w:num>
  <w:num w:numId="2">
    <w:abstractNumId w:val="10"/>
  </w:num>
  <w:num w:numId="3">
    <w:abstractNumId w:val="24"/>
  </w:num>
  <w:num w:numId="4">
    <w:abstractNumId w:val="8"/>
  </w:num>
  <w:num w:numId="5">
    <w:abstractNumId w:val="29"/>
  </w:num>
  <w:num w:numId="6">
    <w:abstractNumId w:val="21"/>
  </w:num>
  <w:num w:numId="7">
    <w:abstractNumId w:val="6"/>
  </w:num>
  <w:num w:numId="8">
    <w:abstractNumId w:val="25"/>
  </w:num>
  <w:num w:numId="9">
    <w:abstractNumId w:val="11"/>
  </w:num>
  <w:num w:numId="10">
    <w:abstractNumId w:val="0"/>
  </w:num>
  <w:num w:numId="11">
    <w:abstractNumId w:val="16"/>
  </w:num>
  <w:num w:numId="12">
    <w:abstractNumId w:val="13"/>
  </w:num>
  <w:num w:numId="13">
    <w:abstractNumId w:val="2"/>
  </w:num>
  <w:num w:numId="14">
    <w:abstractNumId w:val="18"/>
  </w:num>
  <w:num w:numId="15">
    <w:abstractNumId w:val="22"/>
  </w:num>
  <w:num w:numId="16">
    <w:abstractNumId w:val="7"/>
  </w:num>
  <w:num w:numId="17">
    <w:abstractNumId w:val="19"/>
  </w:num>
  <w:num w:numId="18">
    <w:abstractNumId w:val="3"/>
  </w:num>
  <w:num w:numId="19">
    <w:abstractNumId w:val="23"/>
  </w:num>
  <w:num w:numId="20">
    <w:abstractNumId w:val="14"/>
  </w:num>
  <w:num w:numId="21">
    <w:abstractNumId w:val="20"/>
  </w:num>
  <w:num w:numId="22">
    <w:abstractNumId w:val="5"/>
  </w:num>
  <w:num w:numId="23">
    <w:abstractNumId w:val="15"/>
  </w:num>
  <w:num w:numId="24">
    <w:abstractNumId w:val="9"/>
  </w:num>
  <w:num w:numId="25">
    <w:abstractNumId w:val="4"/>
  </w:num>
  <w:num w:numId="26">
    <w:abstractNumId w:val="1"/>
  </w:num>
  <w:num w:numId="27">
    <w:abstractNumId w:val="28"/>
  </w:num>
  <w:num w:numId="28">
    <w:abstractNumId w:val="12"/>
  </w:num>
  <w:num w:numId="29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F5D"/>
    <w:rsid w:val="0000140F"/>
    <w:rsid w:val="000015A4"/>
    <w:rsid w:val="00002138"/>
    <w:rsid w:val="0000458A"/>
    <w:rsid w:val="00004642"/>
    <w:rsid w:val="00005343"/>
    <w:rsid w:val="00010D90"/>
    <w:rsid w:val="00013640"/>
    <w:rsid w:val="0001364B"/>
    <w:rsid w:val="00013AA5"/>
    <w:rsid w:val="00015612"/>
    <w:rsid w:val="0001637B"/>
    <w:rsid w:val="00016F26"/>
    <w:rsid w:val="00020C2C"/>
    <w:rsid w:val="00020EF5"/>
    <w:rsid w:val="00021B14"/>
    <w:rsid w:val="00022045"/>
    <w:rsid w:val="000227B2"/>
    <w:rsid w:val="0002434C"/>
    <w:rsid w:val="00025840"/>
    <w:rsid w:val="00027978"/>
    <w:rsid w:val="000300A4"/>
    <w:rsid w:val="000300F6"/>
    <w:rsid w:val="00031CED"/>
    <w:rsid w:val="00032434"/>
    <w:rsid w:val="00032E74"/>
    <w:rsid w:val="00034102"/>
    <w:rsid w:val="000343B5"/>
    <w:rsid w:val="000347E4"/>
    <w:rsid w:val="00036BED"/>
    <w:rsid w:val="00036C1B"/>
    <w:rsid w:val="00037395"/>
    <w:rsid w:val="00037555"/>
    <w:rsid w:val="00037B20"/>
    <w:rsid w:val="000401CF"/>
    <w:rsid w:val="000403F2"/>
    <w:rsid w:val="0004109C"/>
    <w:rsid w:val="0004146E"/>
    <w:rsid w:val="00041924"/>
    <w:rsid w:val="000419D5"/>
    <w:rsid w:val="000424F4"/>
    <w:rsid w:val="000431C0"/>
    <w:rsid w:val="00044ED0"/>
    <w:rsid w:val="0004535A"/>
    <w:rsid w:val="00045C6B"/>
    <w:rsid w:val="00045EF7"/>
    <w:rsid w:val="0004648C"/>
    <w:rsid w:val="00046638"/>
    <w:rsid w:val="0004676E"/>
    <w:rsid w:val="00051454"/>
    <w:rsid w:val="00052330"/>
    <w:rsid w:val="00052A18"/>
    <w:rsid w:val="00052FC6"/>
    <w:rsid w:val="000549A9"/>
    <w:rsid w:val="00054C1F"/>
    <w:rsid w:val="00060078"/>
    <w:rsid w:val="00061F00"/>
    <w:rsid w:val="0006202F"/>
    <w:rsid w:val="00064421"/>
    <w:rsid w:val="00070238"/>
    <w:rsid w:val="00070933"/>
    <w:rsid w:val="00070BD5"/>
    <w:rsid w:val="00072351"/>
    <w:rsid w:val="000732BA"/>
    <w:rsid w:val="00073318"/>
    <w:rsid w:val="000744BC"/>
    <w:rsid w:val="0007496F"/>
    <w:rsid w:val="00076A9A"/>
    <w:rsid w:val="000807A4"/>
    <w:rsid w:val="00080888"/>
    <w:rsid w:val="00082209"/>
    <w:rsid w:val="000838A0"/>
    <w:rsid w:val="000840EE"/>
    <w:rsid w:val="00085B83"/>
    <w:rsid w:val="00085EEF"/>
    <w:rsid w:val="00086A25"/>
    <w:rsid w:val="0008739D"/>
    <w:rsid w:val="00090D95"/>
    <w:rsid w:val="00091951"/>
    <w:rsid w:val="000929DE"/>
    <w:rsid w:val="00094BD8"/>
    <w:rsid w:val="00094FD9"/>
    <w:rsid w:val="000950D4"/>
    <w:rsid w:val="000A2F72"/>
    <w:rsid w:val="000A4AA2"/>
    <w:rsid w:val="000A5043"/>
    <w:rsid w:val="000A5C51"/>
    <w:rsid w:val="000A5C67"/>
    <w:rsid w:val="000A5EB5"/>
    <w:rsid w:val="000A60F1"/>
    <w:rsid w:val="000A6381"/>
    <w:rsid w:val="000A6586"/>
    <w:rsid w:val="000A77C7"/>
    <w:rsid w:val="000B0122"/>
    <w:rsid w:val="000B0EFD"/>
    <w:rsid w:val="000B121A"/>
    <w:rsid w:val="000B16EE"/>
    <w:rsid w:val="000B249B"/>
    <w:rsid w:val="000B3337"/>
    <w:rsid w:val="000B4052"/>
    <w:rsid w:val="000B46C7"/>
    <w:rsid w:val="000B4E2C"/>
    <w:rsid w:val="000B5749"/>
    <w:rsid w:val="000B641B"/>
    <w:rsid w:val="000B6955"/>
    <w:rsid w:val="000B7B51"/>
    <w:rsid w:val="000B7D6B"/>
    <w:rsid w:val="000C06EC"/>
    <w:rsid w:val="000C0FEF"/>
    <w:rsid w:val="000C20D4"/>
    <w:rsid w:val="000C233F"/>
    <w:rsid w:val="000C2E73"/>
    <w:rsid w:val="000C3757"/>
    <w:rsid w:val="000C4113"/>
    <w:rsid w:val="000C4B73"/>
    <w:rsid w:val="000C4D1F"/>
    <w:rsid w:val="000C4FC7"/>
    <w:rsid w:val="000C5830"/>
    <w:rsid w:val="000D1EBF"/>
    <w:rsid w:val="000D2F1B"/>
    <w:rsid w:val="000D3066"/>
    <w:rsid w:val="000D52E5"/>
    <w:rsid w:val="000D5502"/>
    <w:rsid w:val="000D7739"/>
    <w:rsid w:val="000D78C8"/>
    <w:rsid w:val="000E1C37"/>
    <w:rsid w:val="000E2F38"/>
    <w:rsid w:val="000E44D0"/>
    <w:rsid w:val="000E4CE1"/>
    <w:rsid w:val="000F07DB"/>
    <w:rsid w:val="000F110C"/>
    <w:rsid w:val="000F1322"/>
    <w:rsid w:val="000F1461"/>
    <w:rsid w:val="000F1B21"/>
    <w:rsid w:val="000F1D46"/>
    <w:rsid w:val="000F237E"/>
    <w:rsid w:val="000F2610"/>
    <w:rsid w:val="000F3DE4"/>
    <w:rsid w:val="000F51A7"/>
    <w:rsid w:val="000F57F0"/>
    <w:rsid w:val="000F5F3A"/>
    <w:rsid w:val="000F6008"/>
    <w:rsid w:val="0010088F"/>
    <w:rsid w:val="00100C44"/>
    <w:rsid w:val="00100DBD"/>
    <w:rsid w:val="00103808"/>
    <w:rsid w:val="00103813"/>
    <w:rsid w:val="00103F2F"/>
    <w:rsid w:val="00104E2F"/>
    <w:rsid w:val="00111B13"/>
    <w:rsid w:val="00111FB7"/>
    <w:rsid w:val="00112002"/>
    <w:rsid w:val="001127F4"/>
    <w:rsid w:val="00115F6A"/>
    <w:rsid w:val="001179FC"/>
    <w:rsid w:val="0012018C"/>
    <w:rsid w:val="00120A78"/>
    <w:rsid w:val="001252C4"/>
    <w:rsid w:val="00126033"/>
    <w:rsid w:val="0012619B"/>
    <w:rsid w:val="001261D6"/>
    <w:rsid w:val="0012724C"/>
    <w:rsid w:val="00130813"/>
    <w:rsid w:val="0013123E"/>
    <w:rsid w:val="001317A2"/>
    <w:rsid w:val="00131A2D"/>
    <w:rsid w:val="00133037"/>
    <w:rsid w:val="001337AD"/>
    <w:rsid w:val="00133988"/>
    <w:rsid w:val="00135511"/>
    <w:rsid w:val="00135B94"/>
    <w:rsid w:val="00136EFD"/>
    <w:rsid w:val="001372E6"/>
    <w:rsid w:val="00140F6E"/>
    <w:rsid w:val="001427A3"/>
    <w:rsid w:val="001447EB"/>
    <w:rsid w:val="00144A4C"/>
    <w:rsid w:val="00144C66"/>
    <w:rsid w:val="00145CE2"/>
    <w:rsid w:val="0014797B"/>
    <w:rsid w:val="00147CE0"/>
    <w:rsid w:val="00150FA9"/>
    <w:rsid w:val="00151F0D"/>
    <w:rsid w:val="001526C8"/>
    <w:rsid w:val="00152858"/>
    <w:rsid w:val="00156446"/>
    <w:rsid w:val="0015762C"/>
    <w:rsid w:val="00163A81"/>
    <w:rsid w:val="00164CEA"/>
    <w:rsid w:val="00164E9A"/>
    <w:rsid w:val="00166939"/>
    <w:rsid w:val="00166C51"/>
    <w:rsid w:val="001678B8"/>
    <w:rsid w:val="001704EB"/>
    <w:rsid w:val="0017074C"/>
    <w:rsid w:val="0017155B"/>
    <w:rsid w:val="00173BCD"/>
    <w:rsid w:val="00175E95"/>
    <w:rsid w:val="0017627D"/>
    <w:rsid w:val="001808DD"/>
    <w:rsid w:val="00180C85"/>
    <w:rsid w:val="00182393"/>
    <w:rsid w:val="00182A74"/>
    <w:rsid w:val="00183CD8"/>
    <w:rsid w:val="00184031"/>
    <w:rsid w:val="001842B4"/>
    <w:rsid w:val="00184A24"/>
    <w:rsid w:val="0018583E"/>
    <w:rsid w:val="0018584D"/>
    <w:rsid w:val="001873C3"/>
    <w:rsid w:val="00190CF5"/>
    <w:rsid w:val="00191718"/>
    <w:rsid w:val="00191AC6"/>
    <w:rsid w:val="00192528"/>
    <w:rsid w:val="001927A1"/>
    <w:rsid w:val="00193B27"/>
    <w:rsid w:val="001943BF"/>
    <w:rsid w:val="0019583C"/>
    <w:rsid w:val="00196B91"/>
    <w:rsid w:val="00196C4C"/>
    <w:rsid w:val="00197B60"/>
    <w:rsid w:val="001A1DED"/>
    <w:rsid w:val="001A210B"/>
    <w:rsid w:val="001A2F72"/>
    <w:rsid w:val="001A6ECD"/>
    <w:rsid w:val="001A7B00"/>
    <w:rsid w:val="001B03D9"/>
    <w:rsid w:val="001B24BA"/>
    <w:rsid w:val="001B49A7"/>
    <w:rsid w:val="001B4AFA"/>
    <w:rsid w:val="001B5A00"/>
    <w:rsid w:val="001B621D"/>
    <w:rsid w:val="001B74AD"/>
    <w:rsid w:val="001C0C44"/>
    <w:rsid w:val="001C12D1"/>
    <w:rsid w:val="001C1663"/>
    <w:rsid w:val="001C4811"/>
    <w:rsid w:val="001C5626"/>
    <w:rsid w:val="001C5BD1"/>
    <w:rsid w:val="001C60AA"/>
    <w:rsid w:val="001C76F8"/>
    <w:rsid w:val="001C77CB"/>
    <w:rsid w:val="001D0837"/>
    <w:rsid w:val="001D0E0E"/>
    <w:rsid w:val="001D1002"/>
    <w:rsid w:val="001D22E7"/>
    <w:rsid w:val="001D2AB5"/>
    <w:rsid w:val="001D492A"/>
    <w:rsid w:val="001D5204"/>
    <w:rsid w:val="001D5CD0"/>
    <w:rsid w:val="001D7AA8"/>
    <w:rsid w:val="001D7CAF"/>
    <w:rsid w:val="001E1585"/>
    <w:rsid w:val="001E17B1"/>
    <w:rsid w:val="001E17C2"/>
    <w:rsid w:val="001E1E3B"/>
    <w:rsid w:val="001E395C"/>
    <w:rsid w:val="001E3ABD"/>
    <w:rsid w:val="001E3D9B"/>
    <w:rsid w:val="001E3E1F"/>
    <w:rsid w:val="001E4BD7"/>
    <w:rsid w:val="001E4FBB"/>
    <w:rsid w:val="001E7D2D"/>
    <w:rsid w:val="001F11CD"/>
    <w:rsid w:val="001F1375"/>
    <w:rsid w:val="001F1971"/>
    <w:rsid w:val="001F1E65"/>
    <w:rsid w:val="001F3C4E"/>
    <w:rsid w:val="001F4BC8"/>
    <w:rsid w:val="001F6B10"/>
    <w:rsid w:val="00201BF9"/>
    <w:rsid w:val="00201E1A"/>
    <w:rsid w:val="002035F8"/>
    <w:rsid w:val="0020367E"/>
    <w:rsid w:val="00205572"/>
    <w:rsid w:val="002056F4"/>
    <w:rsid w:val="00205C0F"/>
    <w:rsid w:val="002069F5"/>
    <w:rsid w:val="00206C88"/>
    <w:rsid w:val="00212E9F"/>
    <w:rsid w:val="00213D74"/>
    <w:rsid w:val="00213E92"/>
    <w:rsid w:val="002144E9"/>
    <w:rsid w:val="00214D38"/>
    <w:rsid w:val="002151A6"/>
    <w:rsid w:val="002156FD"/>
    <w:rsid w:val="00220180"/>
    <w:rsid w:val="00222890"/>
    <w:rsid w:val="00225C2A"/>
    <w:rsid w:val="0022618E"/>
    <w:rsid w:val="0022792A"/>
    <w:rsid w:val="0023015E"/>
    <w:rsid w:val="00230DB2"/>
    <w:rsid w:val="00232EF0"/>
    <w:rsid w:val="00233040"/>
    <w:rsid w:val="002330AF"/>
    <w:rsid w:val="002330E1"/>
    <w:rsid w:val="002330E8"/>
    <w:rsid w:val="002352E9"/>
    <w:rsid w:val="0023556A"/>
    <w:rsid w:val="00235A34"/>
    <w:rsid w:val="002404B6"/>
    <w:rsid w:val="00240B4C"/>
    <w:rsid w:val="00240CFE"/>
    <w:rsid w:val="00243B1C"/>
    <w:rsid w:val="00243BB4"/>
    <w:rsid w:val="00246E02"/>
    <w:rsid w:val="002511A7"/>
    <w:rsid w:val="00251F48"/>
    <w:rsid w:val="002525F1"/>
    <w:rsid w:val="00252CC6"/>
    <w:rsid w:val="00253A4D"/>
    <w:rsid w:val="00253B5B"/>
    <w:rsid w:val="00253C7E"/>
    <w:rsid w:val="00253D58"/>
    <w:rsid w:val="0025685C"/>
    <w:rsid w:val="00256913"/>
    <w:rsid w:val="002613FC"/>
    <w:rsid w:val="00263EBB"/>
    <w:rsid w:val="00264C76"/>
    <w:rsid w:val="00265352"/>
    <w:rsid w:val="00265D01"/>
    <w:rsid w:val="00270A1D"/>
    <w:rsid w:val="00270EB8"/>
    <w:rsid w:val="002711D3"/>
    <w:rsid w:val="00273C99"/>
    <w:rsid w:val="002744D6"/>
    <w:rsid w:val="00274B0C"/>
    <w:rsid w:val="00274FEB"/>
    <w:rsid w:val="00275043"/>
    <w:rsid w:val="0027646C"/>
    <w:rsid w:val="00276EAA"/>
    <w:rsid w:val="00280834"/>
    <w:rsid w:val="002833D4"/>
    <w:rsid w:val="002837FF"/>
    <w:rsid w:val="00284C2D"/>
    <w:rsid w:val="00284D10"/>
    <w:rsid w:val="002850F0"/>
    <w:rsid w:val="00285F9A"/>
    <w:rsid w:val="00286117"/>
    <w:rsid w:val="00286B84"/>
    <w:rsid w:val="002876E3"/>
    <w:rsid w:val="00287B10"/>
    <w:rsid w:val="00291BEA"/>
    <w:rsid w:val="00292675"/>
    <w:rsid w:val="0029283B"/>
    <w:rsid w:val="00293028"/>
    <w:rsid w:val="00295027"/>
    <w:rsid w:val="00296A8D"/>
    <w:rsid w:val="002A0335"/>
    <w:rsid w:val="002A1165"/>
    <w:rsid w:val="002A605E"/>
    <w:rsid w:val="002A623C"/>
    <w:rsid w:val="002A7D5B"/>
    <w:rsid w:val="002B09B8"/>
    <w:rsid w:val="002B0B60"/>
    <w:rsid w:val="002B0C41"/>
    <w:rsid w:val="002B1D4A"/>
    <w:rsid w:val="002B270B"/>
    <w:rsid w:val="002B274E"/>
    <w:rsid w:val="002B2E8A"/>
    <w:rsid w:val="002B456B"/>
    <w:rsid w:val="002B4FE7"/>
    <w:rsid w:val="002B562E"/>
    <w:rsid w:val="002B5A2A"/>
    <w:rsid w:val="002B5C82"/>
    <w:rsid w:val="002B5CE6"/>
    <w:rsid w:val="002C20BA"/>
    <w:rsid w:val="002C27EE"/>
    <w:rsid w:val="002C3745"/>
    <w:rsid w:val="002C4A44"/>
    <w:rsid w:val="002C4F63"/>
    <w:rsid w:val="002C5650"/>
    <w:rsid w:val="002C5787"/>
    <w:rsid w:val="002C5ED3"/>
    <w:rsid w:val="002C6CD8"/>
    <w:rsid w:val="002C79B7"/>
    <w:rsid w:val="002C7FEC"/>
    <w:rsid w:val="002D084B"/>
    <w:rsid w:val="002D0C58"/>
    <w:rsid w:val="002D0EEB"/>
    <w:rsid w:val="002D1619"/>
    <w:rsid w:val="002D1916"/>
    <w:rsid w:val="002D347A"/>
    <w:rsid w:val="002D4289"/>
    <w:rsid w:val="002D4318"/>
    <w:rsid w:val="002D49A8"/>
    <w:rsid w:val="002D4ECE"/>
    <w:rsid w:val="002D52BC"/>
    <w:rsid w:val="002D639B"/>
    <w:rsid w:val="002D755B"/>
    <w:rsid w:val="002E1458"/>
    <w:rsid w:val="002E1C44"/>
    <w:rsid w:val="002E35E3"/>
    <w:rsid w:val="002E3ABF"/>
    <w:rsid w:val="002E3B83"/>
    <w:rsid w:val="002E4E2C"/>
    <w:rsid w:val="002E57BC"/>
    <w:rsid w:val="002F03F6"/>
    <w:rsid w:val="002F0B6B"/>
    <w:rsid w:val="002F1230"/>
    <w:rsid w:val="002F3ABE"/>
    <w:rsid w:val="002F3B3F"/>
    <w:rsid w:val="002F474B"/>
    <w:rsid w:val="002F4988"/>
    <w:rsid w:val="002F4D9D"/>
    <w:rsid w:val="002F531A"/>
    <w:rsid w:val="002F573C"/>
    <w:rsid w:val="002F67FF"/>
    <w:rsid w:val="002F6EC3"/>
    <w:rsid w:val="002F762C"/>
    <w:rsid w:val="0030194A"/>
    <w:rsid w:val="00301EC4"/>
    <w:rsid w:val="00302FAA"/>
    <w:rsid w:val="00303013"/>
    <w:rsid w:val="00304DE1"/>
    <w:rsid w:val="003052C2"/>
    <w:rsid w:val="00307820"/>
    <w:rsid w:val="00307B3C"/>
    <w:rsid w:val="00312442"/>
    <w:rsid w:val="00312BED"/>
    <w:rsid w:val="0031371A"/>
    <w:rsid w:val="00313C94"/>
    <w:rsid w:val="00313F51"/>
    <w:rsid w:val="00313F96"/>
    <w:rsid w:val="003143B9"/>
    <w:rsid w:val="00314799"/>
    <w:rsid w:val="003149C5"/>
    <w:rsid w:val="0031613B"/>
    <w:rsid w:val="00316AF6"/>
    <w:rsid w:val="00316F9A"/>
    <w:rsid w:val="00317515"/>
    <w:rsid w:val="0032153A"/>
    <w:rsid w:val="003218D0"/>
    <w:rsid w:val="00322DBC"/>
    <w:rsid w:val="00325101"/>
    <w:rsid w:val="00325BD7"/>
    <w:rsid w:val="00330BAF"/>
    <w:rsid w:val="00331155"/>
    <w:rsid w:val="00331C9B"/>
    <w:rsid w:val="00333CFB"/>
    <w:rsid w:val="00333EAB"/>
    <w:rsid w:val="003340D1"/>
    <w:rsid w:val="00337B77"/>
    <w:rsid w:val="003417A9"/>
    <w:rsid w:val="00341C78"/>
    <w:rsid w:val="00341FF0"/>
    <w:rsid w:val="003422F6"/>
    <w:rsid w:val="003423A2"/>
    <w:rsid w:val="003423C4"/>
    <w:rsid w:val="0034331A"/>
    <w:rsid w:val="00343A67"/>
    <w:rsid w:val="0034434F"/>
    <w:rsid w:val="0034439E"/>
    <w:rsid w:val="00344C59"/>
    <w:rsid w:val="003452D1"/>
    <w:rsid w:val="0034555F"/>
    <w:rsid w:val="00345667"/>
    <w:rsid w:val="00346414"/>
    <w:rsid w:val="00346E2A"/>
    <w:rsid w:val="003470F6"/>
    <w:rsid w:val="00347AA1"/>
    <w:rsid w:val="00347BAB"/>
    <w:rsid w:val="00351E78"/>
    <w:rsid w:val="003528F8"/>
    <w:rsid w:val="00352DF1"/>
    <w:rsid w:val="00353657"/>
    <w:rsid w:val="00355147"/>
    <w:rsid w:val="00355C88"/>
    <w:rsid w:val="00356A98"/>
    <w:rsid w:val="003573CE"/>
    <w:rsid w:val="00360BA8"/>
    <w:rsid w:val="00361A37"/>
    <w:rsid w:val="00362148"/>
    <w:rsid w:val="00362CA4"/>
    <w:rsid w:val="003638D7"/>
    <w:rsid w:val="00363B19"/>
    <w:rsid w:val="00363B30"/>
    <w:rsid w:val="0036632F"/>
    <w:rsid w:val="00366435"/>
    <w:rsid w:val="0036730D"/>
    <w:rsid w:val="00370062"/>
    <w:rsid w:val="003709F0"/>
    <w:rsid w:val="00371567"/>
    <w:rsid w:val="00372049"/>
    <w:rsid w:val="003743C3"/>
    <w:rsid w:val="00374F0E"/>
    <w:rsid w:val="003753F0"/>
    <w:rsid w:val="003754AD"/>
    <w:rsid w:val="00375BA9"/>
    <w:rsid w:val="00376629"/>
    <w:rsid w:val="00377092"/>
    <w:rsid w:val="0037777A"/>
    <w:rsid w:val="00377AB1"/>
    <w:rsid w:val="00381C5F"/>
    <w:rsid w:val="00382620"/>
    <w:rsid w:val="003854A1"/>
    <w:rsid w:val="00387564"/>
    <w:rsid w:val="0038780D"/>
    <w:rsid w:val="0039009F"/>
    <w:rsid w:val="00390F29"/>
    <w:rsid w:val="0039136E"/>
    <w:rsid w:val="00391822"/>
    <w:rsid w:val="00392250"/>
    <w:rsid w:val="00392826"/>
    <w:rsid w:val="00392EBE"/>
    <w:rsid w:val="00394BA1"/>
    <w:rsid w:val="00395DDF"/>
    <w:rsid w:val="00396062"/>
    <w:rsid w:val="00396E0D"/>
    <w:rsid w:val="00397196"/>
    <w:rsid w:val="003A0BE7"/>
    <w:rsid w:val="003A1874"/>
    <w:rsid w:val="003A1C2C"/>
    <w:rsid w:val="003A2AEB"/>
    <w:rsid w:val="003A2B83"/>
    <w:rsid w:val="003A471E"/>
    <w:rsid w:val="003A5275"/>
    <w:rsid w:val="003A5F53"/>
    <w:rsid w:val="003A5F73"/>
    <w:rsid w:val="003A74FF"/>
    <w:rsid w:val="003A75C3"/>
    <w:rsid w:val="003B0C5B"/>
    <w:rsid w:val="003B0D60"/>
    <w:rsid w:val="003B102D"/>
    <w:rsid w:val="003B1955"/>
    <w:rsid w:val="003B2940"/>
    <w:rsid w:val="003B302E"/>
    <w:rsid w:val="003B31CA"/>
    <w:rsid w:val="003B3916"/>
    <w:rsid w:val="003B4203"/>
    <w:rsid w:val="003B7612"/>
    <w:rsid w:val="003C184C"/>
    <w:rsid w:val="003C5C89"/>
    <w:rsid w:val="003C6563"/>
    <w:rsid w:val="003C69EE"/>
    <w:rsid w:val="003C69FD"/>
    <w:rsid w:val="003D093C"/>
    <w:rsid w:val="003D0B14"/>
    <w:rsid w:val="003D11E3"/>
    <w:rsid w:val="003D2C6C"/>
    <w:rsid w:val="003D3B91"/>
    <w:rsid w:val="003D3D36"/>
    <w:rsid w:val="003D3FA4"/>
    <w:rsid w:val="003D7AF4"/>
    <w:rsid w:val="003E01BD"/>
    <w:rsid w:val="003E2F13"/>
    <w:rsid w:val="003E31DB"/>
    <w:rsid w:val="003E4B61"/>
    <w:rsid w:val="003E5302"/>
    <w:rsid w:val="003E53AF"/>
    <w:rsid w:val="003E60E8"/>
    <w:rsid w:val="003E6715"/>
    <w:rsid w:val="003E700E"/>
    <w:rsid w:val="003E78C6"/>
    <w:rsid w:val="003ED693"/>
    <w:rsid w:val="003F20E5"/>
    <w:rsid w:val="003F5AD5"/>
    <w:rsid w:val="003F6AF3"/>
    <w:rsid w:val="003F6BA3"/>
    <w:rsid w:val="00400370"/>
    <w:rsid w:val="0040082C"/>
    <w:rsid w:val="00402907"/>
    <w:rsid w:val="00402947"/>
    <w:rsid w:val="004041E4"/>
    <w:rsid w:val="00404492"/>
    <w:rsid w:val="004061FC"/>
    <w:rsid w:val="00406AE4"/>
    <w:rsid w:val="00413133"/>
    <w:rsid w:val="004132B2"/>
    <w:rsid w:val="004136F3"/>
    <w:rsid w:val="00414037"/>
    <w:rsid w:val="00415881"/>
    <w:rsid w:val="004174D2"/>
    <w:rsid w:val="0042005B"/>
    <w:rsid w:val="00420274"/>
    <w:rsid w:val="004202B5"/>
    <w:rsid w:val="00420D0F"/>
    <w:rsid w:val="004214A5"/>
    <w:rsid w:val="00421C29"/>
    <w:rsid w:val="0042303E"/>
    <w:rsid w:val="004233F7"/>
    <w:rsid w:val="00424E78"/>
    <w:rsid w:val="004252A0"/>
    <w:rsid w:val="004256A5"/>
    <w:rsid w:val="00425F8F"/>
    <w:rsid w:val="00426367"/>
    <w:rsid w:val="00426CB9"/>
    <w:rsid w:val="00426E3C"/>
    <w:rsid w:val="004274D5"/>
    <w:rsid w:val="00430832"/>
    <w:rsid w:val="00430DEB"/>
    <w:rsid w:val="004310AD"/>
    <w:rsid w:val="004311AE"/>
    <w:rsid w:val="00431999"/>
    <w:rsid w:val="004323AB"/>
    <w:rsid w:val="004325BE"/>
    <w:rsid w:val="00432B14"/>
    <w:rsid w:val="00433794"/>
    <w:rsid w:val="00433BCF"/>
    <w:rsid w:val="00434A62"/>
    <w:rsid w:val="004371B4"/>
    <w:rsid w:val="00437E3C"/>
    <w:rsid w:val="00440E49"/>
    <w:rsid w:val="00441EC2"/>
    <w:rsid w:val="004440DC"/>
    <w:rsid w:val="00444366"/>
    <w:rsid w:val="00444537"/>
    <w:rsid w:val="00444DB3"/>
    <w:rsid w:val="0044534E"/>
    <w:rsid w:val="00446907"/>
    <w:rsid w:val="00447573"/>
    <w:rsid w:val="0045032B"/>
    <w:rsid w:val="00450D4F"/>
    <w:rsid w:val="00450E96"/>
    <w:rsid w:val="00453215"/>
    <w:rsid w:val="00453D6E"/>
    <w:rsid w:val="004543BF"/>
    <w:rsid w:val="00455522"/>
    <w:rsid w:val="004610BA"/>
    <w:rsid w:val="00461132"/>
    <w:rsid w:val="00461478"/>
    <w:rsid w:val="004617B5"/>
    <w:rsid w:val="00463D4D"/>
    <w:rsid w:val="004649D3"/>
    <w:rsid w:val="00464D01"/>
    <w:rsid w:val="00466220"/>
    <w:rsid w:val="0046664A"/>
    <w:rsid w:val="00467374"/>
    <w:rsid w:val="0047215B"/>
    <w:rsid w:val="00472D4A"/>
    <w:rsid w:val="00475830"/>
    <w:rsid w:val="004764B1"/>
    <w:rsid w:val="004816A4"/>
    <w:rsid w:val="00482B97"/>
    <w:rsid w:val="00483D82"/>
    <w:rsid w:val="004843DA"/>
    <w:rsid w:val="0048454B"/>
    <w:rsid w:val="00484D58"/>
    <w:rsid w:val="00486CCF"/>
    <w:rsid w:val="00486D67"/>
    <w:rsid w:val="00487B64"/>
    <w:rsid w:val="00487F57"/>
    <w:rsid w:val="00493831"/>
    <w:rsid w:val="004938A0"/>
    <w:rsid w:val="00495F26"/>
    <w:rsid w:val="00497869"/>
    <w:rsid w:val="004A041F"/>
    <w:rsid w:val="004A1767"/>
    <w:rsid w:val="004A2BF6"/>
    <w:rsid w:val="004A3401"/>
    <w:rsid w:val="004A3A06"/>
    <w:rsid w:val="004A3DFA"/>
    <w:rsid w:val="004A3ED2"/>
    <w:rsid w:val="004A5D50"/>
    <w:rsid w:val="004B4B0C"/>
    <w:rsid w:val="004B627A"/>
    <w:rsid w:val="004C1735"/>
    <w:rsid w:val="004C1F86"/>
    <w:rsid w:val="004C21B7"/>
    <w:rsid w:val="004C44C7"/>
    <w:rsid w:val="004C4FF2"/>
    <w:rsid w:val="004C671C"/>
    <w:rsid w:val="004C6C98"/>
    <w:rsid w:val="004C731F"/>
    <w:rsid w:val="004D034F"/>
    <w:rsid w:val="004D0C7B"/>
    <w:rsid w:val="004D26F9"/>
    <w:rsid w:val="004D527D"/>
    <w:rsid w:val="004D617F"/>
    <w:rsid w:val="004D7445"/>
    <w:rsid w:val="004D78D1"/>
    <w:rsid w:val="004E0253"/>
    <w:rsid w:val="004E0568"/>
    <w:rsid w:val="004E1AB9"/>
    <w:rsid w:val="004E20DE"/>
    <w:rsid w:val="004E251A"/>
    <w:rsid w:val="004E385B"/>
    <w:rsid w:val="004E5189"/>
    <w:rsid w:val="004E56CA"/>
    <w:rsid w:val="004E5732"/>
    <w:rsid w:val="004E5A5C"/>
    <w:rsid w:val="004E5C1D"/>
    <w:rsid w:val="004E758E"/>
    <w:rsid w:val="004E7D90"/>
    <w:rsid w:val="004E7DDF"/>
    <w:rsid w:val="004F0890"/>
    <w:rsid w:val="004F14DA"/>
    <w:rsid w:val="004F1ED4"/>
    <w:rsid w:val="004F1FEB"/>
    <w:rsid w:val="004F22F8"/>
    <w:rsid w:val="004F27CF"/>
    <w:rsid w:val="004F2CFF"/>
    <w:rsid w:val="004F49C8"/>
    <w:rsid w:val="004F4D71"/>
    <w:rsid w:val="004F6EDD"/>
    <w:rsid w:val="004F7E0C"/>
    <w:rsid w:val="004F7E3B"/>
    <w:rsid w:val="0050285E"/>
    <w:rsid w:val="005031E4"/>
    <w:rsid w:val="00503863"/>
    <w:rsid w:val="00503A9A"/>
    <w:rsid w:val="005050CD"/>
    <w:rsid w:val="00506A01"/>
    <w:rsid w:val="00507608"/>
    <w:rsid w:val="00511FFF"/>
    <w:rsid w:val="0051233F"/>
    <w:rsid w:val="005134C1"/>
    <w:rsid w:val="0051353A"/>
    <w:rsid w:val="00516192"/>
    <w:rsid w:val="00516954"/>
    <w:rsid w:val="00517658"/>
    <w:rsid w:val="00517BF6"/>
    <w:rsid w:val="00520205"/>
    <w:rsid w:val="00520E1E"/>
    <w:rsid w:val="005221B1"/>
    <w:rsid w:val="00523804"/>
    <w:rsid w:val="00525828"/>
    <w:rsid w:val="005258C5"/>
    <w:rsid w:val="00525E5A"/>
    <w:rsid w:val="00526C63"/>
    <w:rsid w:val="00527415"/>
    <w:rsid w:val="00527665"/>
    <w:rsid w:val="00530B0F"/>
    <w:rsid w:val="00531496"/>
    <w:rsid w:val="00531A3A"/>
    <w:rsid w:val="00532DAA"/>
    <w:rsid w:val="00533017"/>
    <w:rsid w:val="0053312C"/>
    <w:rsid w:val="00533E65"/>
    <w:rsid w:val="0053487E"/>
    <w:rsid w:val="0053632B"/>
    <w:rsid w:val="00536D35"/>
    <w:rsid w:val="0053750C"/>
    <w:rsid w:val="00537DE0"/>
    <w:rsid w:val="00540161"/>
    <w:rsid w:val="0054164F"/>
    <w:rsid w:val="00542447"/>
    <w:rsid w:val="00544176"/>
    <w:rsid w:val="00544BF0"/>
    <w:rsid w:val="00546233"/>
    <w:rsid w:val="005471B2"/>
    <w:rsid w:val="005522BC"/>
    <w:rsid w:val="0055238D"/>
    <w:rsid w:val="005528C4"/>
    <w:rsid w:val="00552E93"/>
    <w:rsid w:val="00553B30"/>
    <w:rsid w:val="005548AA"/>
    <w:rsid w:val="00554FE4"/>
    <w:rsid w:val="00555B1C"/>
    <w:rsid w:val="00555B8E"/>
    <w:rsid w:val="00560445"/>
    <w:rsid w:val="0056158D"/>
    <w:rsid w:val="00561A50"/>
    <w:rsid w:val="005657FA"/>
    <w:rsid w:val="0056676D"/>
    <w:rsid w:val="00566A67"/>
    <w:rsid w:val="00566F0B"/>
    <w:rsid w:val="005674A6"/>
    <w:rsid w:val="00570212"/>
    <w:rsid w:val="00570C63"/>
    <w:rsid w:val="00570F6D"/>
    <w:rsid w:val="00571255"/>
    <w:rsid w:val="0057212C"/>
    <w:rsid w:val="0057285C"/>
    <w:rsid w:val="00573E27"/>
    <w:rsid w:val="0057405D"/>
    <w:rsid w:val="0057436D"/>
    <w:rsid w:val="00575F85"/>
    <w:rsid w:val="00580F3C"/>
    <w:rsid w:val="00580F84"/>
    <w:rsid w:val="0058233D"/>
    <w:rsid w:val="00582526"/>
    <w:rsid w:val="00583663"/>
    <w:rsid w:val="005836B6"/>
    <w:rsid w:val="005842D4"/>
    <w:rsid w:val="005847F0"/>
    <w:rsid w:val="00584DEB"/>
    <w:rsid w:val="00587AC0"/>
    <w:rsid w:val="00594C12"/>
    <w:rsid w:val="00594E48"/>
    <w:rsid w:val="00595FC5"/>
    <w:rsid w:val="00597B17"/>
    <w:rsid w:val="005A0F26"/>
    <w:rsid w:val="005A0FA5"/>
    <w:rsid w:val="005A1290"/>
    <w:rsid w:val="005A1B69"/>
    <w:rsid w:val="005A255E"/>
    <w:rsid w:val="005A5AE2"/>
    <w:rsid w:val="005A754A"/>
    <w:rsid w:val="005A7ABE"/>
    <w:rsid w:val="005B0010"/>
    <w:rsid w:val="005B0CA0"/>
    <w:rsid w:val="005B2BC0"/>
    <w:rsid w:val="005B31F6"/>
    <w:rsid w:val="005B37C3"/>
    <w:rsid w:val="005B3EAF"/>
    <w:rsid w:val="005B4E44"/>
    <w:rsid w:val="005B4FD9"/>
    <w:rsid w:val="005B5F41"/>
    <w:rsid w:val="005B60CA"/>
    <w:rsid w:val="005B7F89"/>
    <w:rsid w:val="005C104A"/>
    <w:rsid w:val="005C12FD"/>
    <w:rsid w:val="005C1924"/>
    <w:rsid w:val="005C1C7A"/>
    <w:rsid w:val="005C1C87"/>
    <w:rsid w:val="005C1EAA"/>
    <w:rsid w:val="005C2A22"/>
    <w:rsid w:val="005C5C95"/>
    <w:rsid w:val="005C65AD"/>
    <w:rsid w:val="005C6EE7"/>
    <w:rsid w:val="005C7646"/>
    <w:rsid w:val="005C7AC0"/>
    <w:rsid w:val="005D1503"/>
    <w:rsid w:val="005D1FE4"/>
    <w:rsid w:val="005D38A9"/>
    <w:rsid w:val="005D3B49"/>
    <w:rsid w:val="005D3F5A"/>
    <w:rsid w:val="005D48EA"/>
    <w:rsid w:val="005D4AD2"/>
    <w:rsid w:val="005D6261"/>
    <w:rsid w:val="005D704E"/>
    <w:rsid w:val="005E1DA5"/>
    <w:rsid w:val="005E2E3B"/>
    <w:rsid w:val="005E30EB"/>
    <w:rsid w:val="005E3105"/>
    <w:rsid w:val="005E3112"/>
    <w:rsid w:val="005E597A"/>
    <w:rsid w:val="005E5E8F"/>
    <w:rsid w:val="005E624F"/>
    <w:rsid w:val="005E6F26"/>
    <w:rsid w:val="005E7660"/>
    <w:rsid w:val="005F0A86"/>
    <w:rsid w:val="005F256D"/>
    <w:rsid w:val="005F2830"/>
    <w:rsid w:val="005F50F4"/>
    <w:rsid w:val="005F7161"/>
    <w:rsid w:val="005F76C7"/>
    <w:rsid w:val="005F792F"/>
    <w:rsid w:val="005F7EC0"/>
    <w:rsid w:val="00601926"/>
    <w:rsid w:val="0060224A"/>
    <w:rsid w:val="00602335"/>
    <w:rsid w:val="006042A8"/>
    <w:rsid w:val="00604B15"/>
    <w:rsid w:val="0060537D"/>
    <w:rsid w:val="00607368"/>
    <w:rsid w:val="00607D02"/>
    <w:rsid w:val="00610ECF"/>
    <w:rsid w:val="006115F6"/>
    <w:rsid w:val="0061197A"/>
    <w:rsid w:val="00612065"/>
    <w:rsid w:val="006123AD"/>
    <w:rsid w:val="00612965"/>
    <w:rsid w:val="00612AB5"/>
    <w:rsid w:val="00612B73"/>
    <w:rsid w:val="00613022"/>
    <w:rsid w:val="006147FC"/>
    <w:rsid w:val="00615D5D"/>
    <w:rsid w:val="006171C6"/>
    <w:rsid w:val="006173A8"/>
    <w:rsid w:val="0062009E"/>
    <w:rsid w:val="006208DA"/>
    <w:rsid w:val="0062145F"/>
    <w:rsid w:val="006218B9"/>
    <w:rsid w:val="00622F5D"/>
    <w:rsid w:val="0062445F"/>
    <w:rsid w:val="00624593"/>
    <w:rsid w:val="0062490C"/>
    <w:rsid w:val="00625636"/>
    <w:rsid w:val="00625929"/>
    <w:rsid w:val="006261C6"/>
    <w:rsid w:val="00626823"/>
    <w:rsid w:val="00626E8B"/>
    <w:rsid w:val="0063049A"/>
    <w:rsid w:val="00630F8D"/>
    <w:rsid w:val="00632CDF"/>
    <w:rsid w:val="006335D2"/>
    <w:rsid w:val="00634BED"/>
    <w:rsid w:val="006359FB"/>
    <w:rsid w:val="006367C5"/>
    <w:rsid w:val="00637167"/>
    <w:rsid w:val="00640192"/>
    <w:rsid w:val="00640FDC"/>
    <w:rsid w:val="00641E8B"/>
    <w:rsid w:val="0064220F"/>
    <w:rsid w:val="0064266A"/>
    <w:rsid w:val="00644295"/>
    <w:rsid w:val="00645248"/>
    <w:rsid w:val="00646F67"/>
    <w:rsid w:val="006515BE"/>
    <w:rsid w:val="006527D2"/>
    <w:rsid w:val="00652C77"/>
    <w:rsid w:val="00652E63"/>
    <w:rsid w:val="006531D5"/>
    <w:rsid w:val="00654991"/>
    <w:rsid w:val="00655C01"/>
    <w:rsid w:val="006571E1"/>
    <w:rsid w:val="006575C8"/>
    <w:rsid w:val="00662D2B"/>
    <w:rsid w:val="00662FD1"/>
    <w:rsid w:val="006640BD"/>
    <w:rsid w:val="006648D7"/>
    <w:rsid w:val="006652B9"/>
    <w:rsid w:val="00665876"/>
    <w:rsid w:val="006719F0"/>
    <w:rsid w:val="00672BD4"/>
    <w:rsid w:val="0067683D"/>
    <w:rsid w:val="006768C9"/>
    <w:rsid w:val="00676BA7"/>
    <w:rsid w:val="006778F4"/>
    <w:rsid w:val="00677ABD"/>
    <w:rsid w:val="00680A5B"/>
    <w:rsid w:val="006817FF"/>
    <w:rsid w:val="00682954"/>
    <w:rsid w:val="00683452"/>
    <w:rsid w:val="00684F0D"/>
    <w:rsid w:val="00685029"/>
    <w:rsid w:val="0068647A"/>
    <w:rsid w:val="006872E9"/>
    <w:rsid w:val="00687916"/>
    <w:rsid w:val="00687CB3"/>
    <w:rsid w:val="0069114C"/>
    <w:rsid w:val="006916F5"/>
    <w:rsid w:val="00694434"/>
    <w:rsid w:val="0069481D"/>
    <w:rsid w:val="006951FE"/>
    <w:rsid w:val="0069538D"/>
    <w:rsid w:val="006A09E0"/>
    <w:rsid w:val="006A0B03"/>
    <w:rsid w:val="006A1953"/>
    <w:rsid w:val="006A1BB9"/>
    <w:rsid w:val="006A33FC"/>
    <w:rsid w:val="006A4AFB"/>
    <w:rsid w:val="006A4B7F"/>
    <w:rsid w:val="006A5FA5"/>
    <w:rsid w:val="006B0662"/>
    <w:rsid w:val="006B0669"/>
    <w:rsid w:val="006B2B39"/>
    <w:rsid w:val="006B2D09"/>
    <w:rsid w:val="006B2D8F"/>
    <w:rsid w:val="006B3FBB"/>
    <w:rsid w:val="006B4A72"/>
    <w:rsid w:val="006B57CD"/>
    <w:rsid w:val="006B612D"/>
    <w:rsid w:val="006C0DB5"/>
    <w:rsid w:val="006C1AD5"/>
    <w:rsid w:val="006C315A"/>
    <w:rsid w:val="006C364A"/>
    <w:rsid w:val="006C39DF"/>
    <w:rsid w:val="006C3A66"/>
    <w:rsid w:val="006C4415"/>
    <w:rsid w:val="006C52F1"/>
    <w:rsid w:val="006C5B0F"/>
    <w:rsid w:val="006C613F"/>
    <w:rsid w:val="006C7146"/>
    <w:rsid w:val="006D063A"/>
    <w:rsid w:val="006D0CA8"/>
    <w:rsid w:val="006D1136"/>
    <w:rsid w:val="006D2425"/>
    <w:rsid w:val="006D4C4D"/>
    <w:rsid w:val="006D57A5"/>
    <w:rsid w:val="006D60B7"/>
    <w:rsid w:val="006D6735"/>
    <w:rsid w:val="006D678C"/>
    <w:rsid w:val="006D7D48"/>
    <w:rsid w:val="006D7E78"/>
    <w:rsid w:val="006E0AAD"/>
    <w:rsid w:val="006E0C64"/>
    <w:rsid w:val="006E146C"/>
    <w:rsid w:val="006E166A"/>
    <w:rsid w:val="006E2EF7"/>
    <w:rsid w:val="006E3DA2"/>
    <w:rsid w:val="006E3E29"/>
    <w:rsid w:val="006E48BA"/>
    <w:rsid w:val="006E50E5"/>
    <w:rsid w:val="006E6709"/>
    <w:rsid w:val="006E71A6"/>
    <w:rsid w:val="006E7499"/>
    <w:rsid w:val="006F3631"/>
    <w:rsid w:val="006F4A44"/>
    <w:rsid w:val="006F5263"/>
    <w:rsid w:val="006F5271"/>
    <w:rsid w:val="006F55E7"/>
    <w:rsid w:val="006F6A37"/>
    <w:rsid w:val="006F6CA6"/>
    <w:rsid w:val="006F74FE"/>
    <w:rsid w:val="0070039C"/>
    <w:rsid w:val="00700916"/>
    <w:rsid w:val="007017C5"/>
    <w:rsid w:val="00701E8B"/>
    <w:rsid w:val="007024A0"/>
    <w:rsid w:val="007028C4"/>
    <w:rsid w:val="0070528A"/>
    <w:rsid w:val="00706783"/>
    <w:rsid w:val="007068CD"/>
    <w:rsid w:val="00706F40"/>
    <w:rsid w:val="00707068"/>
    <w:rsid w:val="00713F92"/>
    <w:rsid w:val="00715593"/>
    <w:rsid w:val="00716937"/>
    <w:rsid w:val="007171E9"/>
    <w:rsid w:val="007176B6"/>
    <w:rsid w:val="007204AB"/>
    <w:rsid w:val="00720F75"/>
    <w:rsid w:val="00721BC6"/>
    <w:rsid w:val="0072250E"/>
    <w:rsid w:val="0072322F"/>
    <w:rsid w:val="0072394B"/>
    <w:rsid w:val="0072469D"/>
    <w:rsid w:val="00724834"/>
    <w:rsid w:val="007275A0"/>
    <w:rsid w:val="00727756"/>
    <w:rsid w:val="00727AF1"/>
    <w:rsid w:val="00730954"/>
    <w:rsid w:val="00730A4E"/>
    <w:rsid w:val="0073252B"/>
    <w:rsid w:val="00732766"/>
    <w:rsid w:val="0073308B"/>
    <w:rsid w:val="00733A21"/>
    <w:rsid w:val="0073407E"/>
    <w:rsid w:val="007368CE"/>
    <w:rsid w:val="00736D6F"/>
    <w:rsid w:val="00737E83"/>
    <w:rsid w:val="00737ED6"/>
    <w:rsid w:val="007414B5"/>
    <w:rsid w:val="0074298C"/>
    <w:rsid w:val="007439D4"/>
    <w:rsid w:val="00744D97"/>
    <w:rsid w:val="00745FF3"/>
    <w:rsid w:val="00747FF5"/>
    <w:rsid w:val="00750802"/>
    <w:rsid w:val="00750B78"/>
    <w:rsid w:val="0075290A"/>
    <w:rsid w:val="00754063"/>
    <w:rsid w:val="0075538C"/>
    <w:rsid w:val="00755538"/>
    <w:rsid w:val="00755AF4"/>
    <w:rsid w:val="007562A3"/>
    <w:rsid w:val="00756319"/>
    <w:rsid w:val="007567E0"/>
    <w:rsid w:val="007574FC"/>
    <w:rsid w:val="00757EF9"/>
    <w:rsid w:val="00760C9C"/>
    <w:rsid w:val="00761525"/>
    <w:rsid w:val="00762869"/>
    <w:rsid w:val="00762906"/>
    <w:rsid w:val="007634DA"/>
    <w:rsid w:val="00763879"/>
    <w:rsid w:val="00764EB9"/>
    <w:rsid w:val="00765038"/>
    <w:rsid w:val="007650BE"/>
    <w:rsid w:val="0076567C"/>
    <w:rsid w:val="007667EE"/>
    <w:rsid w:val="00766C7A"/>
    <w:rsid w:val="0076712F"/>
    <w:rsid w:val="00770CE1"/>
    <w:rsid w:val="00770D23"/>
    <w:rsid w:val="00772A94"/>
    <w:rsid w:val="00773323"/>
    <w:rsid w:val="007733C3"/>
    <w:rsid w:val="00773FD2"/>
    <w:rsid w:val="0077547F"/>
    <w:rsid w:val="007758DA"/>
    <w:rsid w:val="00775FBE"/>
    <w:rsid w:val="007771CA"/>
    <w:rsid w:val="007776E5"/>
    <w:rsid w:val="00777E34"/>
    <w:rsid w:val="00783C1D"/>
    <w:rsid w:val="0078456F"/>
    <w:rsid w:val="007855EC"/>
    <w:rsid w:val="00785F8D"/>
    <w:rsid w:val="00786A27"/>
    <w:rsid w:val="00786C24"/>
    <w:rsid w:val="00787000"/>
    <w:rsid w:val="00791382"/>
    <w:rsid w:val="00791D38"/>
    <w:rsid w:val="00792757"/>
    <w:rsid w:val="00794E45"/>
    <w:rsid w:val="00794EFD"/>
    <w:rsid w:val="007954E4"/>
    <w:rsid w:val="00796358"/>
    <w:rsid w:val="00796A5E"/>
    <w:rsid w:val="00796ACD"/>
    <w:rsid w:val="007A0B50"/>
    <w:rsid w:val="007A327F"/>
    <w:rsid w:val="007A4613"/>
    <w:rsid w:val="007A5045"/>
    <w:rsid w:val="007B0AEA"/>
    <w:rsid w:val="007B2199"/>
    <w:rsid w:val="007B4759"/>
    <w:rsid w:val="007B55CB"/>
    <w:rsid w:val="007B7E7A"/>
    <w:rsid w:val="007C0027"/>
    <w:rsid w:val="007C03C6"/>
    <w:rsid w:val="007C0927"/>
    <w:rsid w:val="007C161A"/>
    <w:rsid w:val="007C2D93"/>
    <w:rsid w:val="007C60BF"/>
    <w:rsid w:val="007C625C"/>
    <w:rsid w:val="007C6443"/>
    <w:rsid w:val="007C664F"/>
    <w:rsid w:val="007C6A61"/>
    <w:rsid w:val="007C6F61"/>
    <w:rsid w:val="007D1249"/>
    <w:rsid w:val="007D1747"/>
    <w:rsid w:val="007D3515"/>
    <w:rsid w:val="007D36FE"/>
    <w:rsid w:val="007D3F83"/>
    <w:rsid w:val="007D51A6"/>
    <w:rsid w:val="007D5F82"/>
    <w:rsid w:val="007D7239"/>
    <w:rsid w:val="007D76DF"/>
    <w:rsid w:val="007D7CF6"/>
    <w:rsid w:val="007E05B7"/>
    <w:rsid w:val="007E07B7"/>
    <w:rsid w:val="007E1852"/>
    <w:rsid w:val="007E3320"/>
    <w:rsid w:val="007E363A"/>
    <w:rsid w:val="007E5464"/>
    <w:rsid w:val="007E6C71"/>
    <w:rsid w:val="007E7302"/>
    <w:rsid w:val="007E7F8A"/>
    <w:rsid w:val="007F0116"/>
    <w:rsid w:val="007F24EB"/>
    <w:rsid w:val="007F597E"/>
    <w:rsid w:val="007F5B5D"/>
    <w:rsid w:val="00800C09"/>
    <w:rsid w:val="00800DE0"/>
    <w:rsid w:val="00801317"/>
    <w:rsid w:val="008045F7"/>
    <w:rsid w:val="00806D7C"/>
    <w:rsid w:val="008101BA"/>
    <w:rsid w:val="00810307"/>
    <w:rsid w:val="00810593"/>
    <w:rsid w:val="00811276"/>
    <w:rsid w:val="00813B76"/>
    <w:rsid w:val="00814ACF"/>
    <w:rsid w:val="00815180"/>
    <w:rsid w:val="00815E2C"/>
    <w:rsid w:val="00815F91"/>
    <w:rsid w:val="008161CC"/>
    <w:rsid w:val="00816236"/>
    <w:rsid w:val="008162FF"/>
    <w:rsid w:val="0082252D"/>
    <w:rsid w:val="00822B21"/>
    <w:rsid w:val="00822B51"/>
    <w:rsid w:val="00823085"/>
    <w:rsid w:val="00830442"/>
    <w:rsid w:val="00830F1E"/>
    <w:rsid w:val="0083139F"/>
    <w:rsid w:val="00831855"/>
    <w:rsid w:val="00832373"/>
    <w:rsid w:val="0083382A"/>
    <w:rsid w:val="00833DAE"/>
    <w:rsid w:val="00834CFC"/>
    <w:rsid w:val="008358F1"/>
    <w:rsid w:val="00836407"/>
    <w:rsid w:val="00836A3C"/>
    <w:rsid w:val="00840361"/>
    <w:rsid w:val="008404AE"/>
    <w:rsid w:val="008404BA"/>
    <w:rsid w:val="00840CB9"/>
    <w:rsid w:val="0084125B"/>
    <w:rsid w:val="00844C51"/>
    <w:rsid w:val="0084534E"/>
    <w:rsid w:val="0084571A"/>
    <w:rsid w:val="00846E28"/>
    <w:rsid w:val="00847370"/>
    <w:rsid w:val="0084739A"/>
    <w:rsid w:val="008473FF"/>
    <w:rsid w:val="00850007"/>
    <w:rsid w:val="00852C8A"/>
    <w:rsid w:val="00852DA6"/>
    <w:rsid w:val="00854080"/>
    <w:rsid w:val="008556D5"/>
    <w:rsid w:val="00855D59"/>
    <w:rsid w:val="00857503"/>
    <w:rsid w:val="00860A3F"/>
    <w:rsid w:val="008610E7"/>
    <w:rsid w:val="00862CDC"/>
    <w:rsid w:val="00862E79"/>
    <w:rsid w:val="00862FDF"/>
    <w:rsid w:val="00863783"/>
    <w:rsid w:val="00863E64"/>
    <w:rsid w:val="00863EE8"/>
    <w:rsid w:val="008647BD"/>
    <w:rsid w:val="00864F35"/>
    <w:rsid w:val="00865011"/>
    <w:rsid w:val="008652C2"/>
    <w:rsid w:val="00865731"/>
    <w:rsid w:val="00866171"/>
    <w:rsid w:val="0086633F"/>
    <w:rsid w:val="0086763C"/>
    <w:rsid w:val="008677DF"/>
    <w:rsid w:val="00871B99"/>
    <w:rsid w:val="008726AE"/>
    <w:rsid w:val="00872E10"/>
    <w:rsid w:val="008738A4"/>
    <w:rsid w:val="00873EC1"/>
    <w:rsid w:val="0087411E"/>
    <w:rsid w:val="0087431C"/>
    <w:rsid w:val="00874BD8"/>
    <w:rsid w:val="00874C7D"/>
    <w:rsid w:val="00874E36"/>
    <w:rsid w:val="00874EA1"/>
    <w:rsid w:val="00874ECA"/>
    <w:rsid w:val="00874F13"/>
    <w:rsid w:val="00875EDE"/>
    <w:rsid w:val="00876876"/>
    <w:rsid w:val="008771FB"/>
    <w:rsid w:val="00877899"/>
    <w:rsid w:val="008779D1"/>
    <w:rsid w:val="0088068D"/>
    <w:rsid w:val="00880A7E"/>
    <w:rsid w:val="00881DC9"/>
    <w:rsid w:val="008820EE"/>
    <w:rsid w:val="0088380D"/>
    <w:rsid w:val="00883E8E"/>
    <w:rsid w:val="00884952"/>
    <w:rsid w:val="008857E4"/>
    <w:rsid w:val="00886A0D"/>
    <w:rsid w:val="00887231"/>
    <w:rsid w:val="00892AE1"/>
    <w:rsid w:val="00892F06"/>
    <w:rsid w:val="008935D2"/>
    <w:rsid w:val="008935FA"/>
    <w:rsid w:val="00894022"/>
    <w:rsid w:val="00894A9F"/>
    <w:rsid w:val="00895512"/>
    <w:rsid w:val="00896D2C"/>
    <w:rsid w:val="00897A6D"/>
    <w:rsid w:val="008A0529"/>
    <w:rsid w:val="008A1604"/>
    <w:rsid w:val="008A411A"/>
    <w:rsid w:val="008A5611"/>
    <w:rsid w:val="008A593A"/>
    <w:rsid w:val="008A5C3C"/>
    <w:rsid w:val="008A6261"/>
    <w:rsid w:val="008A6265"/>
    <w:rsid w:val="008A74FF"/>
    <w:rsid w:val="008B1522"/>
    <w:rsid w:val="008B1567"/>
    <w:rsid w:val="008B2180"/>
    <w:rsid w:val="008B2798"/>
    <w:rsid w:val="008B28D9"/>
    <w:rsid w:val="008B479A"/>
    <w:rsid w:val="008B57C5"/>
    <w:rsid w:val="008C0B05"/>
    <w:rsid w:val="008C12E5"/>
    <w:rsid w:val="008C237D"/>
    <w:rsid w:val="008C2604"/>
    <w:rsid w:val="008C2803"/>
    <w:rsid w:val="008C353D"/>
    <w:rsid w:val="008C44F4"/>
    <w:rsid w:val="008C5883"/>
    <w:rsid w:val="008C5B39"/>
    <w:rsid w:val="008C6590"/>
    <w:rsid w:val="008C71FA"/>
    <w:rsid w:val="008D0965"/>
    <w:rsid w:val="008D168F"/>
    <w:rsid w:val="008D1788"/>
    <w:rsid w:val="008D2C36"/>
    <w:rsid w:val="008D5C12"/>
    <w:rsid w:val="008D6416"/>
    <w:rsid w:val="008D6B1D"/>
    <w:rsid w:val="008D6C95"/>
    <w:rsid w:val="008E0D50"/>
    <w:rsid w:val="008E0D9F"/>
    <w:rsid w:val="008E1715"/>
    <w:rsid w:val="008E2401"/>
    <w:rsid w:val="008E575B"/>
    <w:rsid w:val="008E5883"/>
    <w:rsid w:val="008E7C7B"/>
    <w:rsid w:val="008F083C"/>
    <w:rsid w:val="008F0B6E"/>
    <w:rsid w:val="008F1A70"/>
    <w:rsid w:val="008F1B82"/>
    <w:rsid w:val="008F1C32"/>
    <w:rsid w:val="008F2B1C"/>
    <w:rsid w:val="008F2BA3"/>
    <w:rsid w:val="008F4181"/>
    <w:rsid w:val="008F419F"/>
    <w:rsid w:val="008F50D3"/>
    <w:rsid w:val="008F5C81"/>
    <w:rsid w:val="008F7557"/>
    <w:rsid w:val="008F7D2D"/>
    <w:rsid w:val="00901243"/>
    <w:rsid w:val="00901317"/>
    <w:rsid w:val="00902099"/>
    <w:rsid w:val="00902981"/>
    <w:rsid w:val="009037F0"/>
    <w:rsid w:val="0090463F"/>
    <w:rsid w:val="009048FC"/>
    <w:rsid w:val="009075CF"/>
    <w:rsid w:val="00910229"/>
    <w:rsid w:val="00914886"/>
    <w:rsid w:val="0091693F"/>
    <w:rsid w:val="00916BA0"/>
    <w:rsid w:val="0091707E"/>
    <w:rsid w:val="009201CD"/>
    <w:rsid w:val="00920D7E"/>
    <w:rsid w:val="0092161D"/>
    <w:rsid w:val="009216C2"/>
    <w:rsid w:val="009232EF"/>
    <w:rsid w:val="009246AD"/>
    <w:rsid w:val="00925906"/>
    <w:rsid w:val="00926515"/>
    <w:rsid w:val="0093151B"/>
    <w:rsid w:val="00932156"/>
    <w:rsid w:val="009333DD"/>
    <w:rsid w:val="00934A75"/>
    <w:rsid w:val="00934B28"/>
    <w:rsid w:val="00936A69"/>
    <w:rsid w:val="00937390"/>
    <w:rsid w:val="00940657"/>
    <w:rsid w:val="009414A6"/>
    <w:rsid w:val="009433C4"/>
    <w:rsid w:val="00943CF1"/>
    <w:rsid w:val="00944846"/>
    <w:rsid w:val="009452CE"/>
    <w:rsid w:val="00945D9D"/>
    <w:rsid w:val="00946A6B"/>
    <w:rsid w:val="00946E10"/>
    <w:rsid w:val="00947BE6"/>
    <w:rsid w:val="00950F9A"/>
    <w:rsid w:val="00951771"/>
    <w:rsid w:val="00952E0E"/>
    <w:rsid w:val="00953469"/>
    <w:rsid w:val="00953C2B"/>
    <w:rsid w:val="009540E3"/>
    <w:rsid w:val="009541EA"/>
    <w:rsid w:val="00954788"/>
    <w:rsid w:val="00954CE5"/>
    <w:rsid w:val="00956E3C"/>
    <w:rsid w:val="00961647"/>
    <w:rsid w:val="00961748"/>
    <w:rsid w:val="00962CFA"/>
    <w:rsid w:val="00962F7E"/>
    <w:rsid w:val="00965487"/>
    <w:rsid w:val="00965E9A"/>
    <w:rsid w:val="00966061"/>
    <w:rsid w:val="00967529"/>
    <w:rsid w:val="009701AD"/>
    <w:rsid w:val="00971D0C"/>
    <w:rsid w:val="00971EE5"/>
    <w:rsid w:val="009723BA"/>
    <w:rsid w:val="009734B4"/>
    <w:rsid w:val="009743B5"/>
    <w:rsid w:val="00974F5F"/>
    <w:rsid w:val="009758EE"/>
    <w:rsid w:val="009779D5"/>
    <w:rsid w:val="00977F07"/>
    <w:rsid w:val="00980E75"/>
    <w:rsid w:val="00981554"/>
    <w:rsid w:val="00982390"/>
    <w:rsid w:val="009824AC"/>
    <w:rsid w:val="00982B14"/>
    <w:rsid w:val="00982BDA"/>
    <w:rsid w:val="00983468"/>
    <w:rsid w:val="0098463E"/>
    <w:rsid w:val="009848DF"/>
    <w:rsid w:val="009872DE"/>
    <w:rsid w:val="00987C2C"/>
    <w:rsid w:val="00990B63"/>
    <w:rsid w:val="00993C4F"/>
    <w:rsid w:val="00994D33"/>
    <w:rsid w:val="009951F2"/>
    <w:rsid w:val="00995BFE"/>
    <w:rsid w:val="009970F5"/>
    <w:rsid w:val="009A0AF0"/>
    <w:rsid w:val="009A130D"/>
    <w:rsid w:val="009A1497"/>
    <w:rsid w:val="009A33FC"/>
    <w:rsid w:val="009A3D68"/>
    <w:rsid w:val="009A783B"/>
    <w:rsid w:val="009B0476"/>
    <w:rsid w:val="009B0B3F"/>
    <w:rsid w:val="009B1215"/>
    <w:rsid w:val="009B1A27"/>
    <w:rsid w:val="009B4300"/>
    <w:rsid w:val="009B4400"/>
    <w:rsid w:val="009B4BFD"/>
    <w:rsid w:val="009B4D3C"/>
    <w:rsid w:val="009B6A8E"/>
    <w:rsid w:val="009B77BE"/>
    <w:rsid w:val="009C0E55"/>
    <w:rsid w:val="009C177D"/>
    <w:rsid w:val="009C24C3"/>
    <w:rsid w:val="009C285D"/>
    <w:rsid w:val="009C5DA6"/>
    <w:rsid w:val="009C5E09"/>
    <w:rsid w:val="009C66F3"/>
    <w:rsid w:val="009C6BE8"/>
    <w:rsid w:val="009C6C46"/>
    <w:rsid w:val="009C72CB"/>
    <w:rsid w:val="009D0E8F"/>
    <w:rsid w:val="009D15BF"/>
    <w:rsid w:val="009D1ABA"/>
    <w:rsid w:val="009D4E4D"/>
    <w:rsid w:val="009D69F6"/>
    <w:rsid w:val="009E444A"/>
    <w:rsid w:val="009E4DF1"/>
    <w:rsid w:val="009E4F17"/>
    <w:rsid w:val="009E5276"/>
    <w:rsid w:val="009E70A3"/>
    <w:rsid w:val="009E7C43"/>
    <w:rsid w:val="009F4EA9"/>
    <w:rsid w:val="00A00B54"/>
    <w:rsid w:val="00A01889"/>
    <w:rsid w:val="00A01989"/>
    <w:rsid w:val="00A01C53"/>
    <w:rsid w:val="00A03791"/>
    <w:rsid w:val="00A03D85"/>
    <w:rsid w:val="00A0555C"/>
    <w:rsid w:val="00A062A8"/>
    <w:rsid w:val="00A069A0"/>
    <w:rsid w:val="00A069ED"/>
    <w:rsid w:val="00A06A3C"/>
    <w:rsid w:val="00A06F11"/>
    <w:rsid w:val="00A0745B"/>
    <w:rsid w:val="00A07554"/>
    <w:rsid w:val="00A077A2"/>
    <w:rsid w:val="00A07E60"/>
    <w:rsid w:val="00A11441"/>
    <w:rsid w:val="00A11D4A"/>
    <w:rsid w:val="00A123CD"/>
    <w:rsid w:val="00A12D25"/>
    <w:rsid w:val="00A13CAD"/>
    <w:rsid w:val="00A14544"/>
    <w:rsid w:val="00A14D26"/>
    <w:rsid w:val="00A164E0"/>
    <w:rsid w:val="00A178B9"/>
    <w:rsid w:val="00A20347"/>
    <w:rsid w:val="00A220DF"/>
    <w:rsid w:val="00A22B45"/>
    <w:rsid w:val="00A22F65"/>
    <w:rsid w:val="00A244F9"/>
    <w:rsid w:val="00A24867"/>
    <w:rsid w:val="00A24C7C"/>
    <w:rsid w:val="00A260C7"/>
    <w:rsid w:val="00A275DB"/>
    <w:rsid w:val="00A27B44"/>
    <w:rsid w:val="00A27F07"/>
    <w:rsid w:val="00A30C25"/>
    <w:rsid w:val="00A30C2D"/>
    <w:rsid w:val="00A313E8"/>
    <w:rsid w:val="00A317B4"/>
    <w:rsid w:val="00A31A2C"/>
    <w:rsid w:val="00A31E36"/>
    <w:rsid w:val="00A33DAE"/>
    <w:rsid w:val="00A34411"/>
    <w:rsid w:val="00A34532"/>
    <w:rsid w:val="00A34AD8"/>
    <w:rsid w:val="00A35256"/>
    <w:rsid w:val="00A357A7"/>
    <w:rsid w:val="00A37B5D"/>
    <w:rsid w:val="00A37C48"/>
    <w:rsid w:val="00A414FC"/>
    <w:rsid w:val="00A42379"/>
    <w:rsid w:val="00A43748"/>
    <w:rsid w:val="00A44486"/>
    <w:rsid w:val="00A44E11"/>
    <w:rsid w:val="00A45898"/>
    <w:rsid w:val="00A45B97"/>
    <w:rsid w:val="00A46A67"/>
    <w:rsid w:val="00A47A7F"/>
    <w:rsid w:val="00A50BAB"/>
    <w:rsid w:val="00A51C18"/>
    <w:rsid w:val="00A51E5A"/>
    <w:rsid w:val="00A521C9"/>
    <w:rsid w:val="00A52C13"/>
    <w:rsid w:val="00A52D1B"/>
    <w:rsid w:val="00A53AAF"/>
    <w:rsid w:val="00A54809"/>
    <w:rsid w:val="00A54CE7"/>
    <w:rsid w:val="00A5586F"/>
    <w:rsid w:val="00A62324"/>
    <w:rsid w:val="00A62E84"/>
    <w:rsid w:val="00A63846"/>
    <w:rsid w:val="00A64D93"/>
    <w:rsid w:val="00A658F6"/>
    <w:rsid w:val="00A65C75"/>
    <w:rsid w:val="00A661E3"/>
    <w:rsid w:val="00A6635B"/>
    <w:rsid w:val="00A71963"/>
    <w:rsid w:val="00A71F0C"/>
    <w:rsid w:val="00A72127"/>
    <w:rsid w:val="00A72939"/>
    <w:rsid w:val="00A74C78"/>
    <w:rsid w:val="00A74EAC"/>
    <w:rsid w:val="00A7580C"/>
    <w:rsid w:val="00A759D6"/>
    <w:rsid w:val="00A75E57"/>
    <w:rsid w:val="00A763A1"/>
    <w:rsid w:val="00A77569"/>
    <w:rsid w:val="00A8230C"/>
    <w:rsid w:val="00A827D2"/>
    <w:rsid w:val="00A84645"/>
    <w:rsid w:val="00A860FE"/>
    <w:rsid w:val="00A8636A"/>
    <w:rsid w:val="00A86CD4"/>
    <w:rsid w:val="00A87D42"/>
    <w:rsid w:val="00A87FAA"/>
    <w:rsid w:val="00A91568"/>
    <w:rsid w:val="00A9312A"/>
    <w:rsid w:val="00A95411"/>
    <w:rsid w:val="00A97E50"/>
    <w:rsid w:val="00AA103C"/>
    <w:rsid w:val="00AA104E"/>
    <w:rsid w:val="00AA1287"/>
    <w:rsid w:val="00AA1334"/>
    <w:rsid w:val="00AA1FDC"/>
    <w:rsid w:val="00AA251D"/>
    <w:rsid w:val="00AA2CD6"/>
    <w:rsid w:val="00AA37BC"/>
    <w:rsid w:val="00AA3BCB"/>
    <w:rsid w:val="00AA3E37"/>
    <w:rsid w:val="00AA4B99"/>
    <w:rsid w:val="00AA619B"/>
    <w:rsid w:val="00AA7DA0"/>
    <w:rsid w:val="00AB0015"/>
    <w:rsid w:val="00AB2C66"/>
    <w:rsid w:val="00AB2D9E"/>
    <w:rsid w:val="00AB3B86"/>
    <w:rsid w:val="00AB426E"/>
    <w:rsid w:val="00AB4353"/>
    <w:rsid w:val="00AB5A82"/>
    <w:rsid w:val="00AB5C62"/>
    <w:rsid w:val="00AB65D6"/>
    <w:rsid w:val="00AB7C65"/>
    <w:rsid w:val="00AC2DC7"/>
    <w:rsid w:val="00AC490B"/>
    <w:rsid w:val="00AC5BE5"/>
    <w:rsid w:val="00AC719C"/>
    <w:rsid w:val="00AD14BE"/>
    <w:rsid w:val="00AD1C16"/>
    <w:rsid w:val="00AD2C2A"/>
    <w:rsid w:val="00AD5637"/>
    <w:rsid w:val="00AD6275"/>
    <w:rsid w:val="00AD6A40"/>
    <w:rsid w:val="00AD6F7A"/>
    <w:rsid w:val="00AE12A2"/>
    <w:rsid w:val="00AE21E9"/>
    <w:rsid w:val="00AE2710"/>
    <w:rsid w:val="00AE27A1"/>
    <w:rsid w:val="00AE35A2"/>
    <w:rsid w:val="00AE542C"/>
    <w:rsid w:val="00AE6172"/>
    <w:rsid w:val="00AF02DA"/>
    <w:rsid w:val="00AF0424"/>
    <w:rsid w:val="00AF1B36"/>
    <w:rsid w:val="00AF5194"/>
    <w:rsid w:val="00AF54A6"/>
    <w:rsid w:val="00AF607F"/>
    <w:rsid w:val="00AF61F3"/>
    <w:rsid w:val="00AF6E49"/>
    <w:rsid w:val="00B01359"/>
    <w:rsid w:val="00B02173"/>
    <w:rsid w:val="00B04DF9"/>
    <w:rsid w:val="00B0510A"/>
    <w:rsid w:val="00B05DF9"/>
    <w:rsid w:val="00B06605"/>
    <w:rsid w:val="00B0793B"/>
    <w:rsid w:val="00B11546"/>
    <w:rsid w:val="00B11B48"/>
    <w:rsid w:val="00B1555A"/>
    <w:rsid w:val="00B1694D"/>
    <w:rsid w:val="00B16F8A"/>
    <w:rsid w:val="00B170D6"/>
    <w:rsid w:val="00B172D5"/>
    <w:rsid w:val="00B17507"/>
    <w:rsid w:val="00B17812"/>
    <w:rsid w:val="00B203FA"/>
    <w:rsid w:val="00B204A5"/>
    <w:rsid w:val="00B20BB0"/>
    <w:rsid w:val="00B21E0E"/>
    <w:rsid w:val="00B220B8"/>
    <w:rsid w:val="00B2242A"/>
    <w:rsid w:val="00B22A55"/>
    <w:rsid w:val="00B22DD8"/>
    <w:rsid w:val="00B25459"/>
    <w:rsid w:val="00B25473"/>
    <w:rsid w:val="00B2638F"/>
    <w:rsid w:val="00B2666F"/>
    <w:rsid w:val="00B319B2"/>
    <w:rsid w:val="00B32045"/>
    <w:rsid w:val="00B32EC6"/>
    <w:rsid w:val="00B3482C"/>
    <w:rsid w:val="00B349F9"/>
    <w:rsid w:val="00B37047"/>
    <w:rsid w:val="00B378EB"/>
    <w:rsid w:val="00B41495"/>
    <w:rsid w:val="00B41C2C"/>
    <w:rsid w:val="00B41EEB"/>
    <w:rsid w:val="00B42822"/>
    <w:rsid w:val="00B42C23"/>
    <w:rsid w:val="00B42D49"/>
    <w:rsid w:val="00B441D8"/>
    <w:rsid w:val="00B45982"/>
    <w:rsid w:val="00B46F9C"/>
    <w:rsid w:val="00B47070"/>
    <w:rsid w:val="00B55BE1"/>
    <w:rsid w:val="00B565A1"/>
    <w:rsid w:val="00B63D12"/>
    <w:rsid w:val="00B6629B"/>
    <w:rsid w:val="00B67425"/>
    <w:rsid w:val="00B709FE"/>
    <w:rsid w:val="00B71C16"/>
    <w:rsid w:val="00B72722"/>
    <w:rsid w:val="00B73F31"/>
    <w:rsid w:val="00B74DE1"/>
    <w:rsid w:val="00B75022"/>
    <w:rsid w:val="00B75CE5"/>
    <w:rsid w:val="00B76F43"/>
    <w:rsid w:val="00B809D2"/>
    <w:rsid w:val="00B80FBC"/>
    <w:rsid w:val="00B81795"/>
    <w:rsid w:val="00B832DF"/>
    <w:rsid w:val="00B839C7"/>
    <w:rsid w:val="00B83B6D"/>
    <w:rsid w:val="00B84017"/>
    <w:rsid w:val="00B84B62"/>
    <w:rsid w:val="00B852FF"/>
    <w:rsid w:val="00B85FB7"/>
    <w:rsid w:val="00B863AC"/>
    <w:rsid w:val="00B86EB0"/>
    <w:rsid w:val="00B87546"/>
    <w:rsid w:val="00B87C9F"/>
    <w:rsid w:val="00B9231C"/>
    <w:rsid w:val="00B9347A"/>
    <w:rsid w:val="00B9385D"/>
    <w:rsid w:val="00B943D0"/>
    <w:rsid w:val="00B95B5F"/>
    <w:rsid w:val="00B96A85"/>
    <w:rsid w:val="00B97353"/>
    <w:rsid w:val="00BA0B70"/>
    <w:rsid w:val="00BA1D03"/>
    <w:rsid w:val="00BA35C9"/>
    <w:rsid w:val="00BA6137"/>
    <w:rsid w:val="00BA6385"/>
    <w:rsid w:val="00BB3BBA"/>
    <w:rsid w:val="00BB4204"/>
    <w:rsid w:val="00BB47D4"/>
    <w:rsid w:val="00BB5621"/>
    <w:rsid w:val="00BB697A"/>
    <w:rsid w:val="00BB6AA2"/>
    <w:rsid w:val="00BB7DF1"/>
    <w:rsid w:val="00BC3770"/>
    <w:rsid w:val="00BC5006"/>
    <w:rsid w:val="00BC54B9"/>
    <w:rsid w:val="00BC54FE"/>
    <w:rsid w:val="00BC68A7"/>
    <w:rsid w:val="00BC7569"/>
    <w:rsid w:val="00BD0E9C"/>
    <w:rsid w:val="00BD12CE"/>
    <w:rsid w:val="00BD13C3"/>
    <w:rsid w:val="00BD18F3"/>
    <w:rsid w:val="00BD1F68"/>
    <w:rsid w:val="00BD3750"/>
    <w:rsid w:val="00BD3D48"/>
    <w:rsid w:val="00BD4361"/>
    <w:rsid w:val="00BD50C6"/>
    <w:rsid w:val="00BD63DE"/>
    <w:rsid w:val="00BD7D0A"/>
    <w:rsid w:val="00BE089F"/>
    <w:rsid w:val="00BE0B8E"/>
    <w:rsid w:val="00BE158E"/>
    <w:rsid w:val="00BE5E84"/>
    <w:rsid w:val="00BE630B"/>
    <w:rsid w:val="00BE6EA4"/>
    <w:rsid w:val="00BE70BF"/>
    <w:rsid w:val="00BF058E"/>
    <w:rsid w:val="00BF0AEA"/>
    <w:rsid w:val="00BF0D34"/>
    <w:rsid w:val="00BF104C"/>
    <w:rsid w:val="00BF2B37"/>
    <w:rsid w:val="00BF2E43"/>
    <w:rsid w:val="00BF2F95"/>
    <w:rsid w:val="00BF3B59"/>
    <w:rsid w:val="00BF4946"/>
    <w:rsid w:val="00BF4F32"/>
    <w:rsid w:val="00BF5DDD"/>
    <w:rsid w:val="00BF6959"/>
    <w:rsid w:val="00C0247C"/>
    <w:rsid w:val="00C02D80"/>
    <w:rsid w:val="00C034C1"/>
    <w:rsid w:val="00C04E79"/>
    <w:rsid w:val="00C06477"/>
    <w:rsid w:val="00C0722B"/>
    <w:rsid w:val="00C12AAC"/>
    <w:rsid w:val="00C13A59"/>
    <w:rsid w:val="00C1559D"/>
    <w:rsid w:val="00C15C1C"/>
    <w:rsid w:val="00C160F6"/>
    <w:rsid w:val="00C16C82"/>
    <w:rsid w:val="00C200D0"/>
    <w:rsid w:val="00C21B5D"/>
    <w:rsid w:val="00C227B4"/>
    <w:rsid w:val="00C228FF"/>
    <w:rsid w:val="00C244B7"/>
    <w:rsid w:val="00C25277"/>
    <w:rsid w:val="00C278DB"/>
    <w:rsid w:val="00C308B0"/>
    <w:rsid w:val="00C30B2F"/>
    <w:rsid w:val="00C30C44"/>
    <w:rsid w:val="00C31CD6"/>
    <w:rsid w:val="00C31CEB"/>
    <w:rsid w:val="00C32BE1"/>
    <w:rsid w:val="00C3344A"/>
    <w:rsid w:val="00C340E5"/>
    <w:rsid w:val="00C35DCF"/>
    <w:rsid w:val="00C35EA5"/>
    <w:rsid w:val="00C36D5A"/>
    <w:rsid w:val="00C37AE6"/>
    <w:rsid w:val="00C37DAA"/>
    <w:rsid w:val="00C40201"/>
    <w:rsid w:val="00C40AD6"/>
    <w:rsid w:val="00C42B5F"/>
    <w:rsid w:val="00C43A68"/>
    <w:rsid w:val="00C44885"/>
    <w:rsid w:val="00C450E2"/>
    <w:rsid w:val="00C462DB"/>
    <w:rsid w:val="00C46312"/>
    <w:rsid w:val="00C46D05"/>
    <w:rsid w:val="00C477A8"/>
    <w:rsid w:val="00C51576"/>
    <w:rsid w:val="00C52044"/>
    <w:rsid w:val="00C528FB"/>
    <w:rsid w:val="00C531C4"/>
    <w:rsid w:val="00C53865"/>
    <w:rsid w:val="00C54E86"/>
    <w:rsid w:val="00C551F8"/>
    <w:rsid w:val="00C564F7"/>
    <w:rsid w:val="00C56E76"/>
    <w:rsid w:val="00C5757C"/>
    <w:rsid w:val="00C610B9"/>
    <w:rsid w:val="00C623CB"/>
    <w:rsid w:val="00C6254E"/>
    <w:rsid w:val="00C63183"/>
    <w:rsid w:val="00C640B6"/>
    <w:rsid w:val="00C657BC"/>
    <w:rsid w:val="00C65A50"/>
    <w:rsid w:val="00C707BC"/>
    <w:rsid w:val="00C70AAF"/>
    <w:rsid w:val="00C70B9F"/>
    <w:rsid w:val="00C735A5"/>
    <w:rsid w:val="00C73F3B"/>
    <w:rsid w:val="00C73F45"/>
    <w:rsid w:val="00C7420A"/>
    <w:rsid w:val="00C753A7"/>
    <w:rsid w:val="00C762E3"/>
    <w:rsid w:val="00C77AFC"/>
    <w:rsid w:val="00C77D63"/>
    <w:rsid w:val="00C81079"/>
    <w:rsid w:val="00C817FF"/>
    <w:rsid w:val="00C81B06"/>
    <w:rsid w:val="00C81DE5"/>
    <w:rsid w:val="00C82CA2"/>
    <w:rsid w:val="00C83285"/>
    <w:rsid w:val="00C83E0D"/>
    <w:rsid w:val="00C84FAA"/>
    <w:rsid w:val="00C85D4D"/>
    <w:rsid w:val="00C91330"/>
    <w:rsid w:val="00C91AAB"/>
    <w:rsid w:val="00C91CE5"/>
    <w:rsid w:val="00C91E6F"/>
    <w:rsid w:val="00C9269E"/>
    <w:rsid w:val="00C930A3"/>
    <w:rsid w:val="00C940B4"/>
    <w:rsid w:val="00C94E73"/>
    <w:rsid w:val="00C95055"/>
    <w:rsid w:val="00C9644B"/>
    <w:rsid w:val="00C965FE"/>
    <w:rsid w:val="00C97431"/>
    <w:rsid w:val="00C9744E"/>
    <w:rsid w:val="00CA0F99"/>
    <w:rsid w:val="00CA194D"/>
    <w:rsid w:val="00CA2DB6"/>
    <w:rsid w:val="00CA5922"/>
    <w:rsid w:val="00CA6C58"/>
    <w:rsid w:val="00CA6CCF"/>
    <w:rsid w:val="00CA7C57"/>
    <w:rsid w:val="00CB052E"/>
    <w:rsid w:val="00CB2113"/>
    <w:rsid w:val="00CB2D2A"/>
    <w:rsid w:val="00CB6446"/>
    <w:rsid w:val="00CB74A9"/>
    <w:rsid w:val="00CC0836"/>
    <w:rsid w:val="00CC0921"/>
    <w:rsid w:val="00CC0FF0"/>
    <w:rsid w:val="00CC1977"/>
    <w:rsid w:val="00CC41F8"/>
    <w:rsid w:val="00CC451A"/>
    <w:rsid w:val="00CC5399"/>
    <w:rsid w:val="00CC58AF"/>
    <w:rsid w:val="00CC6BAF"/>
    <w:rsid w:val="00CD244A"/>
    <w:rsid w:val="00CD30E8"/>
    <w:rsid w:val="00CD3AC0"/>
    <w:rsid w:val="00CD3AEE"/>
    <w:rsid w:val="00CD4DF9"/>
    <w:rsid w:val="00CD590A"/>
    <w:rsid w:val="00CD5FA5"/>
    <w:rsid w:val="00CD79CB"/>
    <w:rsid w:val="00CE0134"/>
    <w:rsid w:val="00CE3CD9"/>
    <w:rsid w:val="00CE44B5"/>
    <w:rsid w:val="00CE7C46"/>
    <w:rsid w:val="00CE7E4B"/>
    <w:rsid w:val="00CF0275"/>
    <w:rsid w:val="00CF02D2"/>
    <w:rsid w:val="00CF212D"/>
    <w:rsid w:val="00CF290D"/>
    <w:rsid w:val="00CF3A53"/>
    <w:rsid w:val="00CF4936"/>
    <w:rsid w:val="00CF54B3"/>
    <w:rsid w:val="00CF5671"/>
    <w:rsid w:val="00CF6767"/>
    <w:rsid w:val="00CF79EB"/>
    <w:rsid w:val="00D0007C"/>
    <w:rsid w:val="00D008C5"/>
    <w:rsid w:val="00D0100B"/>
    <w:rsid w:val="00D02366"/>
    <w:rsid w:val="00D02662"/>
    <w:rsid w:val="00D0462A"/>
    <w:rsid w:val="00D04747"/>
    <w:rsid w:val="00D0489A"/>
    <w:rsid w:val="00D051C1"/>
    <w:rsid w:val="00D05603"/>
    <w:rsid w:val="00D0658E"/>
    <w:rsid w:val="00D067D6"/>
    <w:rsid w:val="00D06D79"/>
    <w:rsid w:val="00D070FF"/>
    <w:rsid w:val="00D10197"/>
    <w:rsid w:val="00D12F9F"/>
    <w:rsid w:val="00D1645E"/>
    <w:rsid w:val="00D170D2"/>
    <w:rsid w:val="00D17227"/>
    <w:rsid w:val="00D1745D"/>
    <w:rsid w:val="00D17628"/>
    <w:rsid w:val="00D17B4B"/>
    <w:rsid w:val="00D17B85"/>
    <w:rsid w:val="00D204F7"/>
    <w:rsid w:val="00D205B5"/>
    <w:rsid w:val="00D210BF"/>
    <w:rsid w:val="00D21369"/>
    <w:rsid w:val="00D2155C"/>
    <w:rsid w:val="00D2157A"/>
    <w:rsid w:val="00D21C84"/>
    <w:rsid w:val="00D228B9"/>
    <w:rsid w:val="00D22959"/>
    <w:rsid w:val="00D237BB"/>
    <w:rsid w:val="00D24A62"/>
    <w:rsid w:val="00D260BA"/>
    <w:rsid w:val="00D26F88"/>
    <w:rsid w:val="00D272D1"/>
    <w:rsid w:val="00D27DC1"/>
    <w:rsid w:val="00D30BDA"/>
    <w:rsid w:val="00D31029"/>
    <w:rsid w:val="00D3157B"/>
    <w:rsid w:val="00D32954"/>
    <w:rsid w:val="00D33374"/>
    <w:rsid w:val="00D359F4"/>
    <w:rsid w:val="00D36BD1"/>
    <w:rsid w:val="00D36EC8"/>
    <w:rsid w:val="00D41F78"/>
    <w:rsid w:val="00D44F20"/>
    <w:rsid w:val="00D46DD4"/>
    <w:rsid w:val="00D520A6"/>
    <w:rsid w:val="00D53E73"/>
    <w:rsid w:val="00D55EBD"/>
    <w:rsid w:val="00D5662F"/>
    <w:rsid w:val="00D56822"/>
    <w:rsid w:val="00D57B60"/>
    <w:rsid w:val="00D57F1E"/>
    <w:rsid w:val="00D6104D"/>
    <w:rsid w:val="00D6168B"/>
    <w:rsid w:val="00D6238C"/>
    <w:rsid w:val="00D629DF"/>
    <w:rsid w:val="00D62BCE"/>
    <w:rsid w:val="00D6672D"/>
    <w:rsid w:val="00D667E3"/>
    <w:rsid w:val="00D702ED"/>
    <w:rsid w:val="00D703CD"/>
    <w:rsid w:val="00D70AE3"/>
    <w:rsid w:val="00D70DB4"/>
    <w:rsid w:val="00D755FA"/>
    <w:rsid w:val="00D769F1"/>
    <w:rsid w:val="00D771B2"/>
    <w:rsid w:val="00D773D5"/>
    <w:rsid w:val="00D80BBB"/>
    <w:rsid w:val="00D82879"/>
    <w:rsid w:val="00D84FEF"/>
    <w:rsid w:val="00D85C71"/>
    <w:rsid w:val="00D85DD9"/>
    <w:rsid w:val="00D90D53"/>
    <w:rsid w:val="00D914A5"/>
    <w:rsid w:val="00D94E52"/>
    <w:rsid w:val="00D9503A"/>
    <w:rsid w:val="00D95095"/>
    <w:rsid w:val="00D954E3"/>
    <w:rsid w:val="00D95D3F"/>
    <w:rsid w:val="00D95E1A"/>
    <w:rsid w:val="00D9630F"/>
    <w:rsid w:val="00D96CD2"/>
    <w:rsid w:val="00D96F3D"/>
    <w:rsid w:val="00D9702C"/>
    <w:rsid w:val="00D97CA9"/>
    <w:rsid w:val="00DA01A1"/>
    <w:rsid w:val="00DA1872"/>
    <w:rsid w:val="00DA2B92"/>
    <w:rsid w:val="00DA3B67"/>
    <w:rsid w:val="00DA3EB7"/>
    <w:rsid w:val="00DA46A2"/>
    <w:rsid w:val="00DA55E8"/>
    <w:rsid w:val="00DA6B79"/>
    <w:rsid w:val="00DA6F02"/>
    <w:rsid w:val="00DA79C4"/>
    <w:rsid w:val="00DB0E71"/>
    <w:rsid w:val="00DB121D"/>
    <w:rsid w:val="00DB1384"/>
    <w:rsid w:val="00DB1572"/>
    <w:rsid w:val="00DB1F54"/>
    <w:rsid w:val="00DB3F32"/>
    <w:rsid w:val="00DB4459"/>
    <w:rsid w:val="00DB52EF"/>
    <w:rsid w:val="00DB5795"/>
    <w:rsid w:val="00DB6462"/>
    <w:rsid w:val="00DB66D1"/>
    <w:rsid w:val="00DB737E"/>
    <w:rsid w:val="00DB7856"/>
    <w:rsid w:val="00DC042E"/>
    <w:rsid w:val="00DC0FE3"/>
    <w:rsid w:val="00DC1A0C"/>
    <w:rsid w:val="00DC1B0E"/>
    <w:rsid w:val="00DC1D79"/>
    <w:rsid w:val="00DC2A7F"/>
    <w:rsid w:val="00DC2D81"/>
    <w:rsid w:val="00DC34B3"/>
    <w:rsid w:val="00DC44A5"/>
    <w:rsid w:val="00DC4576"/>
    <w:rsid w:val="00DC47C9"/>
    <w:rsid w:val="00DC55B3"/>
    <w:rsid w:val="00DC6042"/>
    <w:rsid w:val="00DD11EF"/>
    <w:rsid w:val="00DD16A8"/>
    <w:rsid w:val="00DD2580"/>
    <w:rsid w:val="00DD2886"/>
    <w:rsid w:val="00DD2DA5"/>
    <w:rsid w:val="00DD33FD"/>
    <w:rsid w:val="00DD5183"/>
    <w:rsid w:val="00DD5899"/>
    <w:rsid w:val="00DD5915"/>
    <w:rsid w:val="00DD6F3F"/>
    <w:rsid w:val="00DD71D5"/>
    <w:rsid w:val="00DD78B8"/>
    <w:rsid w:val="00DE072A"/>
    <w:rsid w:val="00DE0908"/>
    <w:rsid w:val="00DE0F14"/>
    <w:rsid w:val="00DE2118"/>
    <w:rsid w:val="00DE221B"/>
    <w:rsid w:val="00DE3C53"/>
    <w:rsid w:val="00DE4307"/>
    <w:rsid w:val="00DE5426"/>
    <w:rsid w:val="00DE5714"/>
    <w:rsid w:val="00DE5CDA"/>
    <w:rsid w:val="00DE7F83"/>
    <w:rsid w:val="00DF059D"/>
    <w:rsid w:val="00DF29E1"/>
    <w:rsid w:val="00DF5395"/>
    <w:rsid w:val="00DF56DD"/>
    <w:rsid w:val="00DF5B26"/>
    <w:rsid w:val="00DF6D8B"/>
    <w:rsid w:val="00DF6DD4"/>
    <w:rsid w:val="00DF7CC6"/>
    <w:rsid w:val="00E00158"/>
    <w:rsid w:val="00E006AB"/>
    <w:rsid w:val="00E0125C"/>
    <w:rsid w:val="00E01825"/>
    <w:rsid w:val="00E05103"/>
    <w:rsid w:val="00E10220"/>
    <w:rsid w:val="00E10823"/>
    <w:rsid w:val="00E12011"/>
    <w:rsid w:val="00E126F5"/>
    <w:rsid w:val="00E13344"/>
    <w:rsid w:val="00E160DF"/>
    <w:rsid w:val="00E16154"/>
    <w:rsid w:val="00E20AF1"/>
    <w:rsid w:val="00E21509"/>
    <w:rsid w:val="00E2199E"/>
    <w:rsid w:val="00E25B4A"/>
    <w:rsid w:val="00E26973"/>
    <w:rsid w:val="00E26990"/>
    <w:rsid w:val="00E27A41"/>
    <w:rsid w:val="00E27C03"/>
    <w:rsid w:val="00E302B5"/>
    <w:rsid w:val="00E33279"/>
    <w:rsid w:val="00E33E74"/>
    <w:rsid w:val="00E34D6F"/>
    <w:rsid w:val="00E35954"/>
    <w:rsid w:val="00E35D79"/>
    <w:rsid w:val="00E370B9"/>
    <w:rsid w:val="00E37577"/>
    <w:rsid w:val="00E40613"/>
    <w:rsid w:val="00E41BF0"/>
    <w:rsid w:val="00E423EA"/>
    <w:rsid w:val="00E42629"/>
    <w:rsid w:val="00E42683"/>
    <w:rsid w:val="00E433A5"/>
    <w:rsid w:val="00E435E4"/>
    <w:rsid w:val="00E43FE4"/>
    <w:rsid w:val="00E44310"/>
    <w:rsid w:val="00E44EC9"/>
    <w:rsid w:val="00E45A79"/>
    <w:rsid w:val="00E45B8E"/>
    <w:rsid w:val="00E478C4"/>
    <w:rsid w:val="00E47F38"/>
    <w:rsid w:val="00E51358"/>
    <w:rsid w:val="00E524C9"/>
    <w:rsid w:val="00E547CE"/>
    <w:rsid w:val="00E54A27"/>
    <w:rsid w:val="00E56BDC"/>
    <w:rsid w:val="00E62D11"/>
    <w:rsid w:val="00E63E1E"/>
    <w:rsid w:val="00E64E86"/>
    <w:rsid w:val="00E663D4"/>
    <w:rsid w:val="00E664E9"/>
    <w:rsid w:val="00E66637"/>
    <w:rsid w:val="00E669EB"/>
    <w:rsid w:val="00E66D02"/>
    <w:rsid w:val="00E66F2F"/>
    <w:rsid w:val="00E67EAD"/>
    <w:rsid w:val="00E705C7"/>
    <w:rsid w:val="00E709A3"/>
    <w:rsid w:val="00E70F11"/>
    <w:rsid w:val="00E7160C"/>
    <w:rsid w:val="00E725FA"/>
    <w:rsid w:val="00E74947"/>
    <w:rsid w:val="00E74CC8"/>
    <w:rsid w:val="00E760F2"/>
    <w:rsid w:val="00E766C5"/>
    <w:rsid w:val="00E778DD"/>
    <w:rsid w:val="00E80409"/>
    <w:rsid w:val="00E80567"/>
    <w:rsid w:val="00E805ED"/>
    <w:rsid w:val="00E813E9"/>
    <w:rsid w:val="00E81BB0"/>
    <w:rsid w:val="00E81ED3"/>
    <w:rsid w:val="00E8258F"/>
    <w:rsid w:val="00E83AE9"/>
    <w:rsid w:val="00E83C30"/>
    <w:rsid w:val="00E85FCD"/>
    <w:rsid w:val="00E86CCE"/>
    <w:rsid w:val="00E90B0F"/>
    <w:rsid w:val="00E90FE1"/>
    <w:rsid w:val="00E919E9"/>
    <w:rsid w:val="00E91D6D"/>
    <w:rsid w:val="00E928B2"/>
    <w:rsid w:val="00E933C2"/>
    <w:rsid w:val="00E93554"/>
    <w:rsid w:val="00E94CAA"/>
    <w:rsid w:val="00E94FA1"/>
    <w:rsid w:val="00E96840"/>
    <w:rsid w:val="00E9708B"/>
    <w:rsid w:val="00E97D99"/>
    <w:rsid w:val="00EA03AE"/>
    <w:rsid w:val="00EA0E49"/>
    <w:rsid w:val="00EA3E70"/>
    <w:rsid w:val="00EA4048"/>
    <w:rsid w:val="00EA4140"/>
    <w:rsid w:val="00EA6025"/>
    <w:rsid w:val="00EA669C"/>
    <w:rsid w:val="00EA7E0E"/>
    <w:rsid w:val="00EB05AF"/>
    <w:rsid w:val="00EB1483"/>
    <w:rsid w:val="00EB2907"/>
    <w:rsid w:val="00EB2F06"/>
    <w:rsid w:val="00EB3A61"/>
    <w:rsid w:val="00EB4132"/>
    <w:rsid w:val="00EB53FE"/>
    <w:rsid w:val="00EB5CAB"/>
    <w:rsid w:val="00EB5E7E"/>
    <w:rsid w:val="00EB6F35"/>
    <w:rsid w:val="00EB73F1"/>
    <w:rsid w:val="00EB7C1E"/>
    <w:rsid w:val="00EC01A2"/>
    <w:rsid w:val="00EC06A6"/>
    <w:rsid w:val="00EC0C28"/>
    <w:rsid w:val="00EC0C4E"/>
    <w:rsid w:val="00EC0D02"/>
    <w:rsid w:val="00EC1C0C"/>
    <w:rsid w:val="00EC1E30"/>
    <w:rsid w:val="00EC30A6"/>
    <w:rsid w:val="00EC3525"/>
    <w:rsid w:val="00EC3CBA"/>
    <w:rsid w:val="00EC565E"/>
    <w:rsid w:val="00EC5F81"/>
    <w:rsid w:val="00EC6489"/>
    <w:rsid w:val="00EC6EEA"/>
    <w:rsid w:val="00EC7949"/>
    <w:rsid w:val="00EC7D3B"/>
    <w:rsid w:val="00ED07C6"/>
    <w:rsid w:val="00ED2BA0"/>
    <w:rsid w:val="00ED4F84"/>
    <w:rsid w:val="00ED53C5"/>
    <w:rsid w:val="00EE01AA"/>
    <w:rsid w:val="00EE063E"/>
    <w:rsid w:val="00EE2D7A"/>
    <w:rsid w:val="00EE5191"/>
    <w:rsid w:val="00EE70A7"/>
    <w:rsid w:val="00EE7DC8"/>
    <w:rsid w:val="00EF0FFD"/>
    <w:rsid w:val="00EF26C0"/>
    <w:rsid w:val="00EF2840"/>
    <w:rsid w:val="00EF29CC"/>
    <w:rsid w:val="00EF5E1D"/>
    <w:rsid w:val="00EF72EC"/>
    <w:rsid w:val="00EF7E5A"/>
    <w:rsid w:val="00F003D8"/>
    <w:rsid w:val="00F00D32"/>
    <w:rsid w:val="00F019E3"/>
    <w:rsid w:val="00F0213C"/>
    <w:rsid w:val="00F02524"/>
    <w:rsid w:val="00F02A95"/>
    <w:rsid w:val="00F04522"/>
    <w:rsid w:val="00F04CCD"/>
    <w:rsid w:val="00F0614E"/>
    <w:rsid w:val="00F06346"/>
    <w:rsid w:val="00F11E21"/>
    <w:rsid w:val="00F137A2"/>
    <w:rsid w:val="00F1735B"/>
    <w:rsid w:val="00F202DA"/>
    <w:rsid w:val="00F21E76"/>
    <w:rsid w:val="00F221AA"/>
    <w:rsid w:val="00F2460C"/>
    <w:rsid w:val="00F2481A"/>
    <w:rsid w:val="00F24ADE"/>
    <w:rsid w:val="00F2558E"/>
    <w:rsid w:val="00F25A21"/>
    <w:rsid w:val="00F26233"/>
    <w:rsid w:val="00F266E8"/>
    <w:rsid w:val="00F27240"/>
    <w:rsid w:val="00F278D9"/>
    <w:rsid w:val="00F308F7"/>
    <w:rsid w:val="00F3174A"/>
    <w:rsid w:val="00F31E21"/>
    <w:rsid w:val="00F326B2"/>
    <w:rsid w:val="00F32CB3"/>
    <w:rsid w:val="00F32F84"/>
    <w:rsid w:val="00F32F96"/>
    <w:rsid w:val="00F34BAD"/>
    <w:rsid w:val="00F359E1"/>
    <w:rsid w:val="00F35AFF"/>
    <w:rsid w:val="00F35D76"/>
    <w:rsid w:val="00F373EC"/>
    <w:rsid w:val="00F404A1"/>
    <w:rsid w:val="00F40606"/>
    <w:rsid w:val="00F40DFA"/>
    <w:rsid w:val="00F4103A"/>
    <w:rsid w:val="00F42082"/>
    <w:rsid w:val="00F4306D"/>
    <w:rsid w:val="00F44795"/>
    <w:rsid w:val="00F47D91"/>
    <w:rsid w:val="00F501EA"/>
    <w:rsid w:val="00F53739"/>
    <w:rsid w:val="00F5389D"/>
    <w:rsid w:val="00F542A7"/>
    <w:rsid w:val="00F54379"/>
    <w:rsid w:val="00F54E27"/>
    <w:rsid w:val="00F553D6"/>
    <w:rsid w:val="00F5548D"/>
    <w:rsid w:val="00F555F7"/>
    <w:rsid w:val="00F55C1B"/>
    <w:rsid w:val="00F55C4B"/>
    <w:rsid w:val="00F5641C"/>
    <w:rsid w:val="00F56A35"/>
    <w:rsid w:val="00F56FC3"/>
    <w:rsid w:val="00F5759E"/>
    <w:rsid w:val="00F57E7C"/>
    <w:rsid w:val="00F60482"/>
    <w:rsid w:val="00F6051E"/>
    <w:rsid w:val="00F60862"/>
    <w:rsid w:val="00F614FA"/>
    <w:rsid w:val="00F617FD"/>
    <w:rsid w:val="00F61C5E"/>
    <w:rsid w:val="00F622AC"/>
    <w:rsid w:val="00F62DD9"/>
    <w:rsid w:val="00F6409B"/>
    <w:rsid w:val="00F64718"/>
    <w:rsid w:val="00F65803"/>
    <w:rsid w:val="00F65FC6"/>
    <w:rsid w:val="00F704C9"/>
    <w:rsid w:val="00F71112"/>
    <w:rsid w:val="00F723B0"/>
    <w:rsid w:val="00F73FA5"/>
    <w:rsid w:val="00F7423B"/>
    <w:rsid w:val="00F76B89"/>
    <w:rsid w:val="00F8291B"/>
    <w:rsid w:val="00F83883"/>
    <w:rsid w:val="00F841B9"/>
    <w:rsid w:val="00F84C04"/>
    <w:rsid w:val="00F87E12"/>
    <w:rsid w:val="00F909B4"/>
    <w:rsid w:val="00F918E9"/>
    <w:rsid w:val="00F924E5"/>
    <w:rsid w:val="00F941F9"/>
    <w:rsid w:val="00F94772"/>
    <w:rsid w:val="00F95184"/>
    <w:rsid w:val="00F9693D"/>
    <w:rsid w:val="00F9702D"/>
    <w:rsid w:val="00F9718F"/>
    <w:rsid w:val="00FA1BCB"/>
    <w:rsid w:val="00FA21FB"/>
    <w:rsid w:val="00FA2A2F"/>
    <w:rsid w:val="00FA338D"/>
    <w:rsid w:val="00FA3856"/>
    <w:rsid w:val="00FA38C6"/>
    <w:rsid w:val="00FA4BE7"/>
    <w:rsid w:val="00FA542B"/>
    <w:rsid w:val="00FA68ED"/>
    <w:rsid w:val="00FA6E0C"/>
    <w:rsid w:val="00FB3DAA"/>
    <w:rsid w:val="00FB4269"/>
    <w:rsid w:val="00FB437B"/>
    <w:rsid w:val="00FB4A66"/>
    <w:rsid w:val="00FB5094"/>
    <w:rsid w:val="00FB517F"/>
    <w:rsid w:val="00FB5E01"/>
    <w:rsid w:val="00FB627B"/>
    <w:rsid w:val="00FB6B14"/>
    <w:rsid w:val="00FB6BEC"/>
    <w:rsid w:val="00FB712D"/>
    <w:rsid w:val="00FB7B5A"/>
    <w:rsid w:val="00FC0833"/>
    <w:rsid w:val="00FC0E24"/>
    <w:rsid w:val="00FC3D95"/>
    <w:rsid w:val="00FC416E"/>
    <w:rsid w:val="00FC4351"/>
    <w:rsid w:val="00FC6917"/>
    <w:rsid w:val="00FC6975"/>
    <w:rsid w:val="00FC75A3"/>
    <w:rsid w:val="00FD0A9F"/>
    <w:rsid w:val="00FD0CF4"/>
    <w:rsid w:val="00FD3690"/>
    <w:rsid w:val="00FD492E"/>
    <w:rsid w:val="00FD4C83"/>
    <w:rsid w:val="00FD6661"/>
    <w:rsid w:val="00FD6C37"/>
    <w:rsid w:val="00FD7469"/>
    <w:rsid w:val="00FD7D83"/>
    <w:rsid w:val="00FE0B9C"/>
    <w:rsid w:val="00FE0BEF"/>
    <w:rsid w:val="00FE193F"/>
    <w:rsid w:val="00FE2747"/>
    <w:rsid w:val="00FE2843"/>
    <w:rsid w:val="00FE3155"/>
    <w:rsid w:val="00FE3F61"/>
    <w:rsid w:val="00FE545B"/>
    <w:rsid w:val="00FE59A5"/>
    <w:rsid w:val="00FE5CE7"/>
    <w:rsid w:val="00FE625C"/>
    <w:rsid w:val="00FF2EB4"/>
    <w:rsid w:val="00FF4649"/>
    <w:rsid w:val="00FF505C"/>
    <w:rsid w:val="00FF5C77"/>
    <w:rsid w:val="00FF65DD"/>
    <w:rsid w:val="01F41FD8"/>
    <w:rsid w:val="02ABA942"/>
    <w:rsid w:val="02B54918"/>
    <w:rsid w:val="035E32CD"/>
    <w:rsid w:val="03633B75"/>
    <w:rsid w:val="0369B52E"/>
    <w:rsid w:val="04AA38DF"/>
    <w:rsid w:val="05011B46"/>
    <w:rsid w:val="05E68AFF"/>
    <w:rsid w:val="073BCE49"/>
    <w:rsid w:val="07B79688"/>
    <w:rsid w:val="07D23E62"/>
    <w:rsid w:val="07D93690"/>
    <w:rsid w:val="082DF8D4"/>
    <w:rsid w:val="0873BCB8"/>
    <w:rsid w:val="08DDCEFB"/>
    <w:rsid w:val="09E8434B"/>
    <w:rsid w:val="0A9B69A5"/>
    <w:rsid w:val="0AF58A77"/>
    <w:rsid w:val="0B7B874C"/>
    <w:rsid w:val="0C7F5BAE"/>
    <w:rsid w:val="0CD363B0"/>
    <w:rsid w:val="0D2F5D04"/>
    <w:rsid w:val="10D1D26B"/>
    <w:rsid w:val="11798887"/>
    <w:rsid w:val="123EA42F"/>
    <w:rsid w:val="1271F7DA"/>
    <w:rsid w:val="1308ABC6"/>
    <w:rsid w:val="136F6772"/>
    <w:rsid w:val="13FD10C9"/>
    <w:rsid w:val="155FD2E1"/>
    <w:rsid w:val="15FDFBBD"/>
    <w:rsid w:val="1628A7E8"/>
    <w:rsid w:val="16C909A1"/>
    <w:rsid w:val="1832B006"/>
    <w:rsid w:val="184596D9"/>
    <w:rsid w:val="1926AC55"/>
    <w:rsid w:val="1947FA70"/>
    <w:rsid w:val="196699D7"/>
    <w:rsid w:val="1A22A92F"/>
    <w:rsid w:val="1A2EA43B"/>
    <w:rsid w:val="1D4F2B01"/>
    <w:rsid w:val="1DAF251B"/>
    <w:rsid w:val="1DB40AB6"/>
    <w:rsid w:val="1DCD8A3B"/>
    <w:rsid w:val="1E7D49DC"/>
    <w:rsid w:val="1F092699"/>
    <w:rsid w:val="2081FDB7"/>
    <w:rsid w:val="21660AF3"/>
    <w:rsid w:val="2175E1F6"/>
    <w:rsid w:val="21CBFF4D"/>
    <w:rsid w:val="24232826"/>
    <w:rsid w:val="24300512"/>
    <w:rsid w:val="257385ED"/>
    <w:rsid w:val="26E4853E"/>
    <w:rsid w:val="27038F5C"/>
    <w:rsid w:val="27427076"/>
    <w:rsid w:val="2756F2D4"/>
    <w:rsid w:val="27F4B620"/>
    <w:rsid w:val="290B599A"/>
    <w:rsid w:val="291099C0"/>
    <w:rsid w:val="292E1A41"/>
    <w:rsid w:val="29456745"/>
    <w:rsid w:val="29E393A5"/>
    <w:rsid w:val="2B40BB5A"/>
    <w:rsid w:val="2BBC9D60"/>
    <w:rsid w:val="2C1CDD49"/>
    <w:rsid w:val="2C2B1A64"/>
    <w:rsid w:val="2CA8C5A3"/>
    <w:rsid w:val="2DECCEAC"/>
    <w:rsid w:val="2E5CB0B9"/>
    <w:rsid w:val="31DE87F4"/>
    <w:rsid w:val="33070162"/>
    <w:rsid w:val="336886B3"/>
    <w:rsid w:val="342845D9"/>
    <w:rsid w:val="357C700E"/>
    <w:rsid w:val="37D5BA29"/>
    <w:rsid w:val="37DBA6EF"/>
    <w:rsid w:val="38118D90"/>
    <w:rsid w:val="38D50705"/>
    <w:rsid w:val="3ABF7DBD"/>
    <w:rsid w:val="3B7E9FFA"/>
    <w:rsid w:val="3BA31745"/>
    <w:rsid w:val="3BF31C57"/>
    <w:rsid w:val="3CEC888D"/>
    <w:rsid w:val="3D4BD822"/>
    <w:rsid w:val="3EA4EEB1"/>
    <w:rsid w:val="3EF34730"/>
    <w:rsid w:val="401AD1B4"/>
    <w:rsid w:val="411D3E45"/>
    <w:rsid w:val="41CC929A"/>
    <w:rsid w:val="42CDCC77"/>
    <w:rsid w:val="43FDF5D3"/>
    <w:rsid w:val="44F0B2D2"/>
    <w:rsid w:val="450C490D"/>
    <w:rsid w:val="47F6C2AE"/>
    <w:rsid w:val="49638274"/>
    <w:rsid w:val="4A7D31A4"/>
    <w:rsid w:val="4AA1E6B4"/>
    <w:rsid w:val="4B079B5B"/>
    <w:rsid w:val="4BB89F7D"/>
    <w:rsid w:val="4C65C162"/>
    <w:rsid w:val="4C7103B4"/>
    <w:rsid w:val="4D327B00"/>
    <w:rsid w:val="4D35405F"/>
    <w:rsid w:val="4DFA6DAA"/>
    <w:rsid w:val="4F0C0DA2"/>
    <w:rsid w:val="4F4E05D5"/>
    <w:rsid w:val="4FF7EC3A"/>
    <w:rsid w:val="50B1A0F5"/>
    <w:rsid w:val="50D2F0D6"/>
    <w:rsid w:val="50F430D2"/>
    <w:rsid w:val="51FC56DE"/>
    <w:rsid w:val="52728B20"/>
    <w:rsid w:val="530804D8"/>
    <w:rsid w:val="54587457"/>
    <w:rsid w:val="556BAA21"/>
    <w:rsid w:val="557FE6C3"/>
    <w:rsid w:val="56120A25"/>
    <w:rsid w:val="569316DB"/>
    <w:rsid w:val="5715D920"/>
    <w:rsid w:val="57D908D7"/>
    <w:rsid w:val="58530A25"/>
    <w:rsid w:val="594275DF"/>
    <w:rsid w:val="5A1E5B5B"/>
    <w:rsid w:val="5AE6A130"/>
    <w:rsid w:val="5BCFB756"/>
    <w:rsid w:val="5C0390A8"/>
    <w:rsid w:val="5D5F0B52"/>
    <w:rsid w:val="5DF454B9"/>
    <w:rsid w:val="5F750BCD"/>
    <w:rsid w:val="6093420B"/>
    <w:rsid w:val="618E8C49"/>
    <w:rsid w:val="621BE26B"/>
    <w:rsid w:val="6234A06A"/>
    <w:rsid w:val="624C7927"/>
    <w:rsid w:val="6276C87B"/>
    <w:rsid w:val="62A0941E"/>
    <w:rsid w:val="62E53F11"/>
    <w:rsid w:val="62FD0F12"/>
    <w:rsid w:val="6315C506"/>
    <w:rsid w:val="63EB46EE"/>
    <w:rsid w:val="6417F207"/>
    <w:rsid w:val="6460B9EB"/>
    <w:rsid w:val="66FF0A22"/>
    <w:rsid w:val="677C8D59"/>
    <w:rsid w:val="6787B897"/>
    <w:rsid w:val="6945AF22"/>
    <w:rsid w:val="6965C0E3"/>
    <w:rsid w:val="6971B322"/>
    <w:rsid w:val="6CB0FA03"/>
    <w:rsid w:val="6DF04731"/>
    <w:rsid w:val="6E958664"/>
    <w:rsid w:val="714AE3AF"/>
    <w:rsid w:val="71BAAC2A"/>
    <w:rsid w:val="72284B35"/>
    <w:rsid w:val="726B07FF"/>
    <w:rsid w:val="73033903"/>
    <w:rsid w:val="73D0B34C"/>
    <w:rsid w:val="74BF5D1A"/>
    <w:rsid w:val="7574C802"/>
    <w:rsid w:val="757EAA40"/>
    <w:rsid w:val="76104BD2"/>
    <w:rsid w:val="77879F4A"/>
    <w:rsid w:val="78520A6D"/>
    <w:rsid w:val="787B225D"/>
    <w:rsid w:val="789B9453"/>
    <w:rsid w:val="7B6B62AD"/>
    <w:rsid w:val="7B778F09"/>
    <w:rsid w:val="7B7CBD5E"/>
    <w:rsid w:val="7C3FCEC7"/>
    <w:rsid w:val="7D9F6847"/>
    <w:rsid w:val="7DB6C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46DB84C"/>
  <w15:docId w15:val="{F320C068-D464-4791-8359-E2506591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="Times New Roman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4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/>
    <w:lsdException w:name="List Number 5" w:semiHidden="1"/>
    <w:lsdException w:name="Title" w:uiPriority="10" w:qFormat="1"/>
    <w:lsdException w:name="Closing" w:semiHidden="1" w:unhideWhenUsed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semiHidden="1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qFormat/>
    <w:rsid w:val="007F0116"/>
    <w:pPr>
      <w:spacing w:after="120"/>
    </w:pPr>
  </w:style>
  <w:style w:type="paragraph" w:styleId="Heading1">
    <w:name w:val="heading 1"/>
    <w:next w:val="BodyText"/>
    <w:link w:val="Heading1Char"/>
    <w:uiPriority w:val="4"/>
    <w:qFormat/>
    <w:rsid w:val="0030194A"/>
    <w:pPr>
      <w:keepNext/>
      <w:numPr>
        <w:numId w:val="8"/>
      </w:numPr>
      <w:spacing w:before="320" w:after="120" w:line="276" w:lineRule="auto"/>
      <w:outlineLvl w:val="0"/>
    </w:pPr>
    <w:rPr>
      <w:rFonts w:eastAsiaTheme="majorEastAsia" w:cstheme="majorBidi"/>
      <w:bCs/>
      <w:sz w:val="28"/>
      <w:szCs w:val="28"/>
    </w:rPr>
  </w:style>
  <w:style w:type="paragraph" w:styleId="Heading2">
    <w:name w:val="heading 2"/>
    <w:basedOn w:val="Heading1"/>
    <w:next w:val="BodyText"/>
    <w:link w:val="Heading2Char"/>
    <w:uiPriority w:val="4"/>
    <w:qFormat/>
    <w:rsid w:val="00B84B62"/>
    <w:pPr>
      <w:numPr>
        <w:ilvl w:val="1"/>
      </w:numPr>
      <w:spacing w:before="200" w:line="240" w:lineRule="auto"/>
      <w:outlineLvl w:val="1"/>
    </w:pPr>
    <w:rPr>
      <w:b/>
      <w:bCs w:val="0"/>
      <w:sz w:val="24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D755FA"/>
    <w:pPr>
      <w:keepLines/>
      <w:numPr>
        <w:ilvl w:val="2"/>
      </w:numPr>
      <w:spacing w:before="160" w:after="60"/>
      <w:outlineLvl w:val="2"/>
    </w:pPr>
    <w:rPr>
      <w:bCs/>
      <w:sz w:val="22"/>
    </w:rPr>
  </w:style>
  <w:style w:type="paragraph" w:styleId="Heading4">
    <w:name w:val="heading 4"/>
    <w:basedOn w:val="Heading3"/>
    <w:next w:val="Boxedbold"/>
    <w:link w:val="Heading4Char"/>
    <w:uiPriority w:val="9"/>
    <w:semiHidden/>
    <w:unhideWhenUsed/>
    <w:qFormat/>
    <w:rsid w:val="00D755FA"/>
    <w:pPr>
      <w:numPr>
        <w:ilvl w:val="3"/>
        <w:numId w:val="9"/>
      </w:numPr>
      <w:outlineLvl w:val="3"/>
    </w:pPr>
    <w:rPr>
      <w:b w:val="0"/>
      <w:bCs w:val="0"/>
      <w:i/>
      <w:iCs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qFormat/>
    <w:rsid w:val="00D755FA"/>
    <w:pPr>
      <w:numPr>
        <w:ilvl w:val="4"/>
      </w:numPr>
      <w:outlineLvl w:val="4"/>
    </w:p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qFormat/>
    <w:rsid w:val="00D755FA"/>
    <w:pPr>
      <w:numPr>
        <w:ilvl w:val="5"/>
      </w:numPr>
      <w:outlineLvl w:val="5"/>
    </w:pPr>
    <w:rPr>
      <w:i w:val="0"/>
      <w:iCs w:val="0"/>
    </w:r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qFormat/>
    <w:rsid w:val="00D755FA"/>
    <w:pPr>
      <w:numPr>
        <w:ilvl w:val="6"/>
      </w:numPr>
      <w:outlineLvl w:val="6"/>
    </w:pPr>
    <w:rPr>
      <w:i/>
      <w:iCs/>
    </w:r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qFormat/>
    <w:rsid w:val="00D755FA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qFormat/>
    <w:rsid w:val="00D755FA"/>
    <w:pPr>
      <w:numPr>
        <w:ilvl w:val="8"/>
      </w:numPr>
      <w:outlineLvl w:val="8"/>
    </w:pPr>
    <w:rPr>
      <w:i w:val="0"/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852DA6"/>
    <w:rPr>
      <w:rFonts w:ascii="Calibri Light" w:hAnsi="Calibri Light"/>
      <w:color w:val="404040"/>
      <w:lang w:eastAsia="en-AU"/>
    </w:rPr>
  </w:style>
  <w:style w:type="character" w:customStyle="1" w:styleId="BodyTextChar">
    <w:name w:val="Body Text Char"/>
    <w:basedOn w:val="DefaultParagraphFont"/>
    <w:link w:val="BodyText"/>
    <w:rsid w:val="00852DA6"/>
    <w:rPr>
      <w:rFonts w:ascii="Calibri Light" w:hAnsi="Calibri Light"/>
      <w:color w:val="404040"/>
      <w:lang w:eastAsia="en-AU"/>
    </w:rPr>
  </w:style>
  <w:style w:type="character" w:customStyle="1" w:styleId="Version">
    <w:name w:val="Version"/>
    <w:uiPriority w:val="99"/>
    <w:semiHidden/>
    <w:rsid w:val="00FC0833"/>
  </w:style>
  <w:style w:type="table" w:styleId="TableGrid">
    <w:name w:val="Table Grid"/>
    <w:basedOn w:val="TableNormal"/>
    <w:uiPriority w:val="59"/>
    <w:rsid w:val="006768C9"/>
    <w:tblPr>
      <w:tblInd w:w="11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rsid w:val="007F0116"/>
    <w:pPr>
      <w:pBdr>
        <w:bottom w:val="single" w:sz="2" w:space="4" w:color="auto"/>
      </w:pBdr>
      <w:tabs>
        <w:tab w:val="center" w:pos="4513"/>
        <w:tab w:val="right" w:pos="9026"/>
      </w:tabs>
      <w:spacing w:after="0"/>
    </w:pPr>
    <w:rPr>
      <w:rFonts w:cstheme="minorBid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F0116"/>
    <w:rPr>
      <w:rFonts w:cstheme="minorBidi"/>
      <w:sz w:val="18"/>
      <w:szCs w:val="18"/>
    </w:rPr>
  </w:style>
  <w:style w:type="paragraph" w:styleId="Footer">
    <w:name w:val="footer"/>
    <w:basedOn w:val="Normal"/>
    <w:link w:val="FooterChar"/>
    <w:uiPriority w:val="99"/>
    <w:rsid w:val="003854A1"/>
    <w:pPr>
      <w:tabs>
        <w:tab w:val="center" w:pos="4820"/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3854A1"/>
    <w:rPr>
      <w:rFonts w:ascii="Calibri" w:eastAsia="Times New Roman" w:hAnsi="Calibri"/>
      <w:sz w:val="18"/>
      <w:szCs w:val="24"/>
    </w:rPr>
  </w:style>
  <w:style w:type="character" w:styleId="Hyperlink">
    <w:name w:val="Hyperlink"/>
    <w:uiPriority w:val="99"/>
    <w:rsid w:val="00761525"/>
    <w:rPr>
      <w:rFonts w:cs="Times New Roman"/>
      <w:color w:val="0000FF"/>
    </w:rPr>
  </w:style>
  <w:style w:type="paragraph" w:customStyle="1" w:styleId="Tableheader">
    <w:name w:val="Table header"/>
    <w:basedOn w:val="Tabletext"/>
    <w:link w:val="TableheaderChar"/>
    <w:uiPriority w:val="2"/>
    <w:qFormat/>
    <w:rsid w:val="00815F91"/>
    <w:pPr>
      <w:keepNext/>
    </w:pPr>
    <w:rPr>
      <w:b/>
      <w:szCs w:val="20"/>
    </w:rPr>
  </w:style>
  <w:style w:type="character" w:customStyle="1" w:styleId="TableheaderChar">
    <w:name w:val="Table header Char"/>
    <w:link w:val="Tableheader"/>
    <w:uiPriority w:val="2"/>
    <w:locked/>
    <w:rsid w:val="00EB6F35"/>
    <w:rPr>
      <w:rFonts w:eastAsia="Times New Roman"/>
      <w:b/>
      <w:sz w:val="18"/>
      <w:lang w:eastAsia="en-AU"/>
    </w:rPr>
  </w:style>
  <w:style w:type="paragraph" w:customStyle="1" w:styleId="Tabletext">
    <w:name w:val="Table text"/>
    <w:basedOn w:val="BodyText"/>
    <w:link w:val="TabletextChar"/>
    <w:uiPriority w:val="2"/>
    <w:qFormat/>
    <w:rsid w:val="00720F75"/>
    <w:pPr>
      <w:spacing w:before="60" w:after="60"/>
    </w:pPr>
    <w:rPr>
      <w:sz w:val="18"/>
    </w:rPr>
  </w:style>
  <w:style w:type="character" w:customStyle="1" w:styleId="Heading2Char">
    <w:name w:val="Heading 2 Char"/>
    <w:basedOn w:val="DefaultParagraphFont"/>
    <w:link w:val="Heading2"/>
    <w:uiPriority w:val="4"/>
    <w:rsid w:val="00B84B62"/>
    <w:rPr>
      <w:rFonts w:eastAsiaTheme="majorEastAsia" w:cstheme="majorBidi"/>
      <w:b/>
      <w:sz w:val="24"/>
      <w:szCs w:val="26"/>
    </w:rPr>
  </w:style>
  <w:style w:type="character" w:customStyle="1" w:styleId="Heading1Char">
    <w:name w:val="Heading 1 Char"/>
    <w:basedOn w:val="DefaultParagraphFont"/>
    <w:link w:val="Heading1"/>
    <w:uiPriority w:val="4"/>
    <w:rsid w:val="0030194A"/>
    <w:rPr>
      <w:rFonts w:eastAsiaTheme="majorEastAsia" w:cstheme="majorBidi"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B254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2545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13F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54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5459"/>
    <w:rPr>
      <w:rFonts w:eastAsia="Times New Roman"/>
      <w:b/>
      <w:bCs/>
    </w:rPr>
  </w:style>
  <w:style w:type="paragraph" w:customStyle="1" w:styleId="Blankintentionally">
    <w:name w:val="Blank intentionally"/>
    <w:basedOn w:val="BodyText"/>
    <w:next w:val="BodyText"/>
    <w:uiPriority w:val="99"/>
    <w:semiHidden/>
    <w:rsid w:val="00B25459"/>
    <w:pPr>
      <w:pageBreakBefore/>
      <w:spacing w:before="14000"/>
      <w:ind w:left="-1134"/>
      <w:jc w:val="center"/>
    </w:pPr>
    <w:rPr>
      <w:sz w:val="18"/>
    </w:rPr>
  </w:style>
  <w:style w:type="numbering" w:customStyle="1" w:styleId="Unnumberedheading">
    <w:name w:val="Unnumbered heading"/>
    <w:uiPriority w:val="99"/>
    <w:rsid w:val="008E7C7B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755FA"/>
    <w:rPr>
      <w:rFonts w:eastAsiaTheme="majorEastAsia" w:cstheme="majorBidi"/>
      <w:b/>
      <w:bCs/>
      <w:szCs w:val="26"/>
    </w:rPr>
  </w:style>
  <w:style w:type="paragraph" w:styleId="TOC1">
    <w:name w:val="toc 1"/>
    <w:next w:val="Normal"/>
    <w:uiPriority w:val="39"/>
    <w:rsid w:val="00530B0F"/>
    <w:pPr>
      <w:tabs>
        <w:tab w:val="left" w:pos="567"/>
        <w:tab w:val="left" w:pos="1559"/>
        <w:tab w:val="right" w:leader="dot" w:pos="9628"/>
      </w:tabs>
      <w:spacing w:before="120" w:after="60"/>
    </w:pPr>
    <w:rPr>
      <w:rFonts w:eastAsiaTheme="minorEastAsia" w:cstheme="minorBidi"/>
      <w:b/>
      <w:noProof/>
      <w:lang w:eastAsia="en-AU"/>
    </w:rPr>
  </w:style>
  <w:style w:type="character" w:styleId="PageNumber">
    <w:name w:val="page number"/>
    <w:uiPriority w:val="99"/>
    <w:semiHidden/>
    <w:rsid w:val="008E7C7B"/>
    <w:rPr>
      <w:rFonts w:cs="Times New Roma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55FA"/>
    <w:rPr>
      <w:rFonts w:eastAsiaTheme="majorEastAsia" w:cstheme="majorBidi"/>
      <w:szCs w:val="26"/>
    </w:rPr>
  </w:style>
  <w:style w:type="paragraph" w:styleId="TOC2">
    <w:name w:val="toc 2"/>
    <w:basedOn w:val="Normal"/>
    <w:next w:val="Normal"/>
    <w:uiPriority w:val="39"/>
    <w:rsid w:val="00396062"/>
    <w:pPr>
      <w:tabs>
        <w:tab w:val="left" w:pos="1134"/>
        <w:tab w:val="right" w:leader="dot" w:pos="9628"/>
      </w:tabs>
      <w:spacing w:after="60"/>
      <w:ind w:left="1134" w:hanging="567"/>
    </w:pPr>
    <w:rPr>
      <w:rFonts w:eastAsiaTheme="minorEastAsia" w:cstheme="minorBidi"/>
      <w:noProof/>
      <w:lang w:eastAsia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55FA"/>
    <w:rPr>
      <w:rFonts w:eastAsiaTheme="majorEastAsia" w:cstheme="majorBidi"/>
      <w:szCs w:val="26"/>
    </w:rPr>
  </w:style>
  <w:style w:type="paragraph" w:styleId="TOC3">
    <w:name w:val="toc 3"/>
    <w:next w:val="Normal"/>
    <w:uiPriority w:val="39"/>
    <w:rsid w:val="00396062"/>
    <w:pPr>
      <w:tabs>
        <w:tab w:val="left" w:pos="1985"/>
        <w:tab w:val="right" w:leader="dot" w:pos="9628"/>
      </w:tabs>
      <w:spacing w:after="60"/>
      <w:ind w:left="1985" w:hanging="851"/>
    </w:pPr>
    <w:rPr>
      <w:rFonts w:eastAsiaTheme="minorEastAsia" w:cstheme="minorBidi"/>
      <w:noProof/>
      <w:lang w:eastAsia="en-AU"/>
    </w:rPr>
  </w:style>
  <w:style w:type="paragraph" w:styleId="TOC7">
    <w:name w:val="toc 7"/>
    <w:basedOn w:val="Normal"/>
    <w:next w:val="Normal"/>
    <w:uiPriority w:val="39"/>
    <w:semiHidden/>
    <w:rsid w:val="009758EE"/>
    <w:pPr>
      <w:tabs>
        <w:tab w:val="right" w:leader="dot" w:pos="9628"/>
      </w:tabs>
    </w:pPr>
    <w:rPr>
      <w:b/>
      <w:noProof/>
    </w:rPr>
  </w:style>
  <w:style w:type="paragraph" w:styleId="TOC4">
    <w:name w:val="toc 4"/>
    <w:basedOn w:val="Normal"/>
    <w:next w:val="Normal"/>
    <w:uiPriority w:val="39"/>
    <w:semiHidden/>
    <w:rsid w:val="00A74EAC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rsid w:val="00A74EAC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rsid w:val="00A74EAC"/>
    <w:pPr>
      <w:spacing w:after="100"/>
      <w:ind w:left="1000"/>
    </w:pPr>
  </w:style>
  <w:style w:type="paragraph" w:styleId="TOC8">
    <w:name w:val="toc 8"/>
    <w:basedOn w:val="Normal"/>
    <w:next w:val="Normal"/>
    <w:uiPriority w:val="39"/>
    <w:semiHidden/>
    <w:rsid w:val="00A74EAC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rsid w:val="00A74EAC"/>
    <w:pPr>
      <w:spacing w:after="100"/>
      <w:ind w:left="1600"/>
    </w:pPr>
  </w:style>
  <w:style w:type="paragraph" w:styleId="Revision">
    <w:name w:val="Revision"/>
    <w:hidden/>
    <w:uiPriority w:val="99"/>
    <w:semiHidden/>
    <w:rsid w:val="000403F2"/>
    <w:rPr>
      <w:rFonts w:eastAsia="Times New Roman"/>
      <w:szCs w:val="24"/>
    </w:rPr>
  </w:style>
  <w:style w:type="paragraph" w:customStyle="1" w:styleId="Guidancetext">
    <w:name w:val="Guidance text"/>
    <w:basedOn w:val="BodyText"/>
    <w:link w:val="GuidancetextChar"/>
    <w:semiHidden/>
    <w:rsid w:val="00612965"/>
    <w:rPr>
      <w:i/>
      <w:color w:val="C00000"/>
      <w:szCs w:val="16"/>
    </w:rPr>
  </w:style>
  <w:style w:type="character" w:customStyle="1" w:styleId="GuidancetextChar">
    <w:name w:val="Guidance text Char"/>
    <w:link w:val="Guidancetext"/>
    <w:semiHidden/>
    <w:rsid w:val="00612965"/>
    <w:rPr>
      <w:rFonts w:eastAsia="Times New Roman"/>
      <w:i/>
      <w:color w:val="C00000"/>
      <w:szCs w:val="16"/>
      <w:lang w:eastAsia="en-AU"/>
    </w:rPr>
  </w:style>
  <w:style w:type="table" w:customStyle="1" w:styleId="TableADHAwide">
    <w:name w:val="Table ADHA wide"/>
    <w:basedOn w:val="Tablenolines"/>
    <w:uiPriority w:val="99"/>
    <w:rsid w:val="00376629"/>
    <w:tblPr>
      <w:tblInd w:w="0" w:type="dxa"/>
      <w:tblBorders>
        <w:top w:val="single" w:sz="6" w:space="0" w:color="auto"/>
        <w:bottom w:val="single" w:sz="6" w:space="0" w:color="auto"/>
        <w:insideH w:val="single" w:sz="2" w:space="0" w:color="auto"/>
      </w:tblBorders>
    </w:tblPr>
    <w:tblStylePr w:type="firstRow">
      <w:tblPr/>
      <w:trPr>
        <w:cantSplit/>
        <w:tblHeader/>
      </w:trPr>
    </w:tblStylePr>
  </w:style>
  <w:style w:type="table" w:customStyle="1" w:styleId="Tablenolines">
    <w:name w:val="Table no lines"/>
    <w:basedOn w:val="TableNormal"/>
    <w:uiPriority w:val="99"/>
    <w:rsid w:val="006768C9"/>
    <w:tblPr>
      <w:tblInd w:w="1134" w:type="dxa"/>
      <w:tblCellMar>
        <w:top w:w="28" w:type="dxa"/>
        <w:left w:w="57" w:type="dxa"/>
        <w:bottom w:w="28" w:type="dxa"/>
        <w:right w:w="57" w:type="dxa"/>
      </w:tblCellMar>
    </w:tblPr>
  </w:style>
  <w:style w:type="paragraph" w:styleId="Title">
    <w:name w:val="Title"/>
    <w:link w:val="TitleChar"/>
    <w:uiPriority w:val="10"/>
    <w:semiHidden/>
    <w:rsid w:val="00A54CE7"/>
    <w:pPr>
      <w:spacing w:after="480"/>
    </w:pPr>
    <w:rPr>
      <w:rFonts w:eastAsia="Times New Roman" w:cs="Arial"/>
      <w:b/>
      <w:bCs/>
      <w:kern w:val="28"/>
      <w:sz w:val="32"/>
      <w:szCs w:val="32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A54CE7"/>
    <w:rPr>
      <w:rFonts w:ascii="Calibri" w:eastAsia="Times New Roman" w:hAnsi="Calibri" w:cs="Arial"/>
      <w:b/>
      <w:bCs/>
      <w:kern w:val="28"/>
      <w:sz w:val="32"/>
      <w:szCs w:val="32"/>
      <w:lang w:eastAsia="en-AU"/>
    </w:rPr>
  </w:style>
  <w:style w:type="character" w:customStyle="1" w:styleId="TabletextChar">
    <w:name w:val="Table text Char"/>
    <w:link w:val="Tabletext"/>
    <w:uiPriority w:val="2"/>
    <w:locked/>
    <w:rsid w:val="00720F75"/>
    <w:rPr>
      <w:sz w:val="18"/>
      <w:lang w:eastAsia="en-AU"/>
    </w:rPr>
  </w:style>
  <w:style w:type="paragraph" w:customStyle="1" w:styleId="Subject">
    <w:name w:val="Subject"/>
    <w:semiHidden/>
    <w:rsid w:val="00A54CE7"/>
    <w:pPr>
      <w:ind w:left="317"/>
    </w:pPr>
    <w:rPr>
      <w:rFonts w:eastAsia="Times New Roman"/>
      <w:sz w:val="28"/>
      <w:szCs w:val="36"/>
      <w:lang w:eastAsia="en-AU"/>
    </w:rPr>
  </w:style>
  <w:style w:type="paragraph" w:styleId="Caption">
    <w:name w:val="caption"/>
    <w:basedOn w:val="BodyText"/>
    <w:next w:val="BodyText"/>
    <w:semiHidden/>
    <w:rsid w:val="003854A1"/>
    <w:pPr>
      <w:spacing w:after="200"/>
      <w:jc w:val="center"/>
    </w:pPr>
    <w:rPr>
      <w:bCs/>
      <w:i/>
      <w:sz w:val="20"/>
      <w:szCs w:val="18"/>
    </w:rPr>
  </w:style>
  <w:style w:type="paragraph" w:customStyle="1" w:styleId="Figure">
    <w:name w:val="Figure"/>
    <w:next w:val="BodyText"/>
    <w:semiHidden/>
    <w:rsid w:val="003854A1"/>
    <w:pPr>
      <w:ind w:left="-567" w:right="-568"/>
      <w:jc w:val="center"/>
    </w:pPr>
    <w:rPr>
      <w:rFonts w:eastAsia="Times New Roman"/>
      <w:noProof/>
      <w:szCs w:val="24"/>
      <w:lang w:eastAsia="en-AU"/>
    </w:rPr>
  </w:style>
  <w:style w:type="paragraph" w:styleId="FootnoteText">
    <w:name w:val="footnote text"/>
    <w:basedOn w:val="BodyText"/>
    <w:link w:val="FootnoteTextChar"/>
    <w:uiPriority w:val="99"/>
    <w:semiHidden/>
    <w:rsid w:val="003854A1"/>
    <w:pPr>
      <w:spacing w:after="0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54A1"/>
    <w:rPr>
      <w:rFonts w:ascii="Calibri" w:eastAsia="Times New Roman" w:hAnsi="Calibri"/>
      <w:sz w:val="18"/>
      <w:szCs w:val="24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934A75"/>
    <w:rPr>
      <w:vertAlign w:val="superscript"/>
    </w:rPr>
  </w:style>
  <w:style w:type="paragraph" w:customStyle="1" w:styleId="Note">
    <w:name w:val="Note"/>
    <w:basedOn w:val="BodyText"/>
    <w:next w:val="BodyText"/>
    <w:semiHidden/>
    <w:rsid w:val="00EA7E0E"/>
    <w:pPr>
      <w:ind w:left="2268" w:hanging="1134"/>
    </w:pPr>
  </w:style>
  <w:style w:type="paragraph" w:customStyle="1" w:styleId="Instructions">
    <w:name w:val="Instructions"/>
    <w:basedOn w:val="BodyText"/>
    <w:link w:val="InstructionsChar"/>
    <w:qFormat/>
    <w:rsid w:val="008C2604"/>
    <w:rPr>
      <w:i/>
      <w:color w:val="1E6DB6" w:themeColor="accent1"/>
    </w:rPr>
  </w:style>
  <w:style w:type="character" w:styleId="PlaceholderText">
    <w:name w:val="Placeholder Text"/>
    <w:basedOn w:val="DefaultParagraphFont"/>
    <w:uiPriority w:val="99"/>
    <w:semiHidden/>
    <w:rsid w:val="00E766C5"/>
    <w:rPr>
      <w:color w:val="808080"/>
    </w:rPr>
  </w:style>
  <w:style w:type="paragraph" w:styleId="Date">
    <w:name w:val="Date"/>
    <w:basedOn w:val="BodyText"/>
    <w:next w:val="BodyText"/>
    <w:link w:val="DateChar"/>
    <w:uiPriority w:val="99"/>
    <w:semiHidden/>
    <w:rsid w:val="004061FC"/>
  </w:style>
  <w:style w:type="character" w:customStyle="1" w:styleId="DateChar">
    <w:name w:val="Date Char"/>
    <w:basedOn w:val="DefaultParagraphFont"/>
    <w:link w:val="Date"/>
    <w:uiPriority w:val="99"/>
    <w:semiHidden/>
    <w:rsid w:val="002613FC"/>
    <w:rPr>
      <w:rFonts w:eastAsia="Times New Roman"/>
      <w:szCs w:val="24"/>
      <w:lang w:eastAsia="en-AU"/>
    </w:rPr>
  </w:style>
  <w:style w:type="paragraph" w:customStyle="1" w:styleId="Numberedstep">
    <w:name w:val="Numbered step"/>
    <w:basedOn w:val="BodyText"/>
    <w:qFormat/>
    <w:rsid w:val="007D7239"/>
    <w:pPr>
      <w:numPr>
        <w:numId w:val="2"/>
      </w:numPr>
    </w:pPr>
    <w:rPr>
      <w:rFonts w:cstheme="minorBidi"/>
      <w:szCs w:val="20"/>
      <w:lang w:eastAsia="en-US"/>
    </w:rPr>
  </w:style>
  <w:style w:type="paragraph" w:customStyle="1" w:styleId="Bullet1">
    <w:name w:val="Bullet 1"/>
    <w:basedOn w:val="ListParagraph"/>
    <w:qFormat/>
    <w:rsid w:val="00575F85"/>
    <w:pPr>
      <w:numPr>
        <w:numId w:val="12"/>
      </w:numPr>
      <w:spacing w:line="259" w:lineRule="auto"/>
    </w:pPr>
    <w:rPr>
      <w:rFonts w:ascii="Calibri Light" w:eastAsia="Calibri Light" w:hAnsi="Calibri Light" w:cs="Calibri Light"/>
      <w:color w:val="454545" w:themeColor="text1"/>
    </w:rPr>
  </w:style>
  <w:style w:type="paragraph" w:customStyle="1" w:styleId="Bullet2">
    <w:name w:val="Bullet 2"/>
    <w:basedOn w:val="Bullet1"/>
    <w:rsid w:val="009A783B"/>
    <w:pPr>
      <w:numPr>
        <w:ilvl w:val="1"/>
        <w:numId w:val="3"/>
      </w:numPr>
      <w:spacing w:line="240" w:lineRule="atLeast"/>
    </w:pPr>
  </w:style>
  <w:style w:type="paragraph" w:customStyle="1" w:styleId="Bullet3">
    <w:name w:val="Bullet 3"/>
    <w:basedOn w:val="Bullet2"/>
    <w:rsid w:val="009A783B"/>
    <w:pPr>
      <w:numPr>
        <w:ilvl w:val="2"/>
      </w:numPr>
    </w:pPr>
  </w:style>
  <w:style w:type="paragraph" w:customStyle="1" w:styleId="Numberedstep2">
    <w:name w:val="Numbered step 2"/>
    <w:basedOn w:val="Numberedstep"/>
    <w:rsid w:val="009A783B"/>
    <w:pPr>
      <w:numPr>
        <w:ilvl w:val="1"/>
      </w:numPr>
    </w:pPr>
  </w:style>
  <w:style w:type="paragraph" w:customStyle="1" w:styleId="Numberedstep3">
    <w:name w:val="Numbered step 3"/>
    <w:basedOn w:val="Numberedstep"/>
    <w:rsid w:val="009A783B"/>
    <w:pPr>
      <w:numPr>
        <w:ilvl w:val="2"/>
      </w:numPr>
    </w:pPr>
  </w:style>
  <w:style w:type="paragraph" w:customStyle="1" w:styleId="Tablebullet1">
    <w:name w:val="Table bullet 1"/>
    <w:basedOn w:val="Tabletext"/>
    <w:uiPriority w:val="3"/>
    <w:qFormat/>
    <w:rsid w:val="009A783B"/>
    <w:pPr>
      <w:numPr>
        <w:numId w:val="5"/>
      </w:numPr>
      <w:spacing w:line="264" w:lineRule="auto"/>
    </w:pPr>
  </w:style>
  <w:style w:type="paragraph" w:customStyle="1" w:styleId="Tablebullet2">
    <w:name w:val="Table bullet 2"/>
    <w:basedOn w:val="Tablebullet1"/>
    <w:uiPriority w:val="3"/>
    <w:rsid w:val="009A783B"/>
    <w:pPr>
      <w:numPr>
        <w:ilvl w:val="1"/>
      </w:numPr>
    </w:pPr>
  </w:style>
  <w:style w:type="paragraph" w:customStyle="1" w:styleId="Tablenumber1">
    <w:name w:val="Table number 1"/>
    <w:basedOn w:val="Tablebullet2"/>
    <w:uiPriority w:val="3"/>
    <w:qFormat/>
    <w:rsid w:val="009A783B"/>
    <w:pPr>
      <w:numPr>
        <w:ilvl w:val="0"/>
        <w:numId w:val="7"/>
      </w:numPr>
    </w:pPr>
  </w:style>
  <w:style w:type="paragraph" w:customStyle="1" w:styleId="Tablenumber2">
    <w:name w:val="Table number 2"/>
    <w:basedOn w:val="Tablenumber1"/>
    <w:uiPriority w:val="3"/>
    <w:rsid w:val="009A783B"/>
    <w:pPr>
      <w:numPr>
        <w:ilvl w:val="1"/>
      </w:numPr>
    </w:pPr>
  </w:style>
  <w:style w:type="numbering" w:customStyle="1" w:styleId="Tablebullets">
    <w:name w:val="Table bullets"/>
    <w:uiPriority w:val="99"/>
    <w:rsid w:val="009A783B"/>
    <w:pPr>
      <w:numPr>
        <w:numId w:val="4"/>
      </w:numPr>
    </w:pPr>
  </w:style>
  <w:style w:type="paragraph" w:customStyle="1" w:styleId="Tablebullet3">
    <w:name w:val="Table bullet 3"/>
    <w:basedOn w:val="Tablebullet2"/>
    <w:uiPriority w:val="3"/>
    <w:rsid w:val="009A783B"/>
    <w:pPr>
      <w:numPr>
        <w:ilvl w:val="2"/>
      </w:numPr>
    </w:pPr>
  </w:style>
  <w:style w:type="numbering" w:customStyle="1" w:styleId="Tablenumber">
    <w:name w:val="Table number"/>
    <w:uiPriority w:val="99"/>
    <w:rsid w:val="009A783B"/>
    <w:pPr>
      <w:numPr>
        <w:numId w:val="6"/>
      </w:numPr>
    </w:pPr>
  </w:style>
  <w:style w:type="paragraph" w:customStyle="1" w:styleId="Boxedbold">
    <w:name w:val="Boxed bold"/>
    <w:basedOn w:val="BodyText"/>
    <w:rsid w:val="00720F75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before="240"/>
    </w:pPr>
    <w:rPr>
      <w:rFonts w:eastAsiaTheme="majorEastAsia" w:cstheme="majorBidi"/>
      <w:b/>
      <w:bCs/>
      <w:szCs w:val="26"/>
    </w:rPr>
  </w:style>
  <w:style w:type="paragraph" w:customStyle="1" w:styleId="Heading1unnumbered">
    <w:name w:val="Heading 1 unnumbered"/>
    <w:basedOn w:val="Heading1"/>
    <w:next w:val="BodyText"/>
    <w:uiPriority w:val="1"/>
    <w:qFormat/>
    <w:rsid w:val="001C12D1"/>
    <w:pPr>
      <w:numPr>
        <w:numId w:val="0"/>
      </w:numPr>
      <w:pBdr>
        <w:top w:val="single" w:sz="4" w:space="10" w:color="auto"/>
      </w:pBdr>
      <w:spacing w:before="360"/>
    </w:pPr>
    <w:rPr>
      <w:rFonts w:eastAsia="Times New Roman" w:cs="Arial"/>
      <w:b/>
      <w:bCs w:val="0"/>
      <w:kern w:val="32"/>
      <w:sz w:val="32"/>
      <w:szCs w:val="40"/>
      <w:lang w:eastAsia="en-AU"/>
    </w:rPr>
  </w:style>
  <w:style w:type="paragraph" w:customStyle="1" w:styleId="Heading2unnumbered">
    <w:name w:val="Heading 2 unnumbered"/>
    <w:basedOn w:val="Heading1unnumbered"/>
    <w:next w:val="BodyText"/>
    <w:uiPriority w:val="1"/>
    <w:qFormat/>
    <w:rsid w:val="0027646C"/>
    <w:pPr>
      <w:keepLines/>
      <w:numPr>
        <w:ilvl w:val="1"/>
      </w:numPr>
      <w:pBdr>
        <w:top w:val="none" w:sz="0" w:space="0" w:color="auto"/>
      </w:pBdr>
      <w:outlineLvl w:val="1"/>
    </w:pPr>
    <w:rPr>
      <w:sz w:val="28"/>
      <w:szCs w:val="28"/>
    </w:rPr>
  </w:style>
  <w:style w:type="paragraph" w:customStyle="1" w:styleId="Heading3unnumbered">
    <w:name w:val="Heading 3 unnumbered"/>
    <w:basedOn w:val="Heading3"/>
    <w:next w:val="BodyText"/>
    <w:uiPriority w:val="1"/>
    <w:qFormat/>
    <w:rsid w:val="00387564"/>
    <w:pPr>
      <w:numPr>
        <w:ilvl w:val="0"/>
        <w:numId w:val="0"/>
      </w:numPr>
      <w:spacing w:before="120"/>
    </w:pPr>
    <w:rPr>
      <w:i/>
    </w:rPr>
  </w:style>
  <w:style w:type="table" w:styleId="TableGridLight">
    <w:name w:val="Grid Table Light"/>
    <w:basedOn w:val="TableNormal"/>
    <w:uiPriority w:val="40"/>
    <w:rsid w:val="00720F7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720F7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w8qarf">
    <w:name w:val="w8qarf"/>
    <w:basedOn w:val="DefaultParagraphFont"/>
    <w:rsid w:val="009970F5"/>
  </w:style>
  <w:style w:type="paragraph" w:styleId="NormalWeb">
    <w:name w:val="Normal (Web)"/>
    <w:basedOn w:val="Normal"/>
    <w:uiPriority w:val="99"/>
    <w:unhideWhenUsed/>
    <w:rsid w:val="009970F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AU"/>
    </w:rPr>
  </w:style>
  <w:style w:type="character" w:customStyle="1" w:styleId="percent">
    <w:name w:val="percent"/>
    <w:basedOn w:val="DefaultParagraphFont"/>
    <w:rsid w:val="00D6104D"/>
  </w:style>
  <w:style w:type="character" w:customStyle="1" w:styleId="mw-headline">
    <w:name w:val="mw-headline"/>
    <w:basedOn w:val="DefaultParagraphFont"/>
    <w:rsid w:val="00B72722"/>
  </w:style>
  <w:style w:type="character" w:customStyle="1" w:styleId="mw-editsection">
    <w:name w:val="mw-editsection"/>
    <w:basedOn w:val="DefaultParagraphFont"/>
    <w:rsid w:val="00B72722"/>
  </w:style>
  <w:style w:type="character" w:customStyle="1" w:styleId="mw-editsection-bracket">
    <w:name w:val="mw-editsection-bracket"/>
    <w:basedOn w:val="DefaultParagraphFont"/>
    <w:rsid w:val="00B72722"/>
  </w:style>
  <w:style w:type="character" w:customStyle="1" w:styleId="definition-title">
    <w:name w:val="definition-title"/>
    <w:basedOn w:val="DefaultParagraphFont"/>
    <w:rsid w:val="00E86CCE"/>
  </w:style>
  <w:style w:type="character" w:customStyle="1" w:styleId="year">
    <w:name w:val="year"/>
    <w:basedOn w:val="DefaultParagraphFont"/>
    <w:rsid w:val="00E86CCE"/>
  </w:style>
  <w:style w:type="character" w:customStyle="1" w:styleId="total">
    <w:name w:val="total"/>
    <w:basedOn w:val="DefaultParagraphFont"/>
    <w:rsid w:val="00E86CCE"/>
  </w:style>
  <w:style w:type="character" w:styleId="Strong">
    <w:name w:val="Strong"/>
    <w:basedOn w:val="DefaultParagraphFont"/>
    <w:uiPriority w:val="22"/>
    <w:qFormat/>
    <w:rsid w:val="0012619B"/>
    <w:rPr>
      <w:b/>
      <w:bCs/>
    </w:rPr>
  </w:style>
  <w:style w:type="character" w:styleId="Emphasis">
    <w:name w:val="Emphasis"/>
    <w:basedOn w:val="DefaultParagraphFont"/>
    <w:uiPriority w:val="20"/>
    <w:qFormat/>
    <w:rsid w:val="006C1AD5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3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35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Bullet points"/>
    <w:basedOn w:val="Normal"/>
    <w:link w:val="ListParagraphChar"/>
    <w:uiPriority w:val="34"/>
    <w:qFormat/>
    <w:rsid w:val="004D744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50FA9"/>
    <w:rPr>
      <w:color w:val="808080"/>
      <w:shd w:val="clear" w:color="auto" w:fill="E6E6E6"/>
    </w:rPr>
  </w:style>
  <w:style w:type="paragraph" w:styleId="TableofFigures">
    <w:name w:val="table of figures"/>
    <w:basedOn w:val="Normal"/>
    <w:next w:val="Normal"/>
    <w:uiPriority w:val="99"/>
    <w:unhideWhenUsed/>
    <w:rsid w:val="003E6715"/>
    <w:pPr>
      <w:spacing w:after="0"/>
    </w:pPr>
  </w:style>
  <w:style w:type="paragraph" w:customStyle="1" w:styleId="Hidden">
    <w:name w:val="Hidden"/>
    <w:basedOn w:val="BodyText"/>
    <w:link w:val="HiddenChar"/>
    <w:qFormat/>
    <w:rsid w:val="009848DF"/>
    <w:rPr>
      <w:i/>
      <w:color w:val="1E6DB6" w:themeColor="accent1"/>
      <w:sz w:val="20"/>
    </w:rPr>
  </w:style>
  <w:style w:type="character" w:customStyle="1" w:styleId="HiddenChar">
    <w:name w:val="Hidden Char"/>
    <w:basedOn w:val="BodyTextChar"/>
    <w:link w:val="Hidden"/>
    <w:rsid w:val="009848DF"/>
    <w:rPr>
      <w:rFonts w:ascii="Calibri Light" w:hAnsi="Calibri Light"/>
      <w:i/>
      <w:color w:val="1E6DB6" w:themeColor="accent1"/>
      <w:sz w:val="20"/>
      <w:lang w:eastAsia="en-AU"/>
    </w:rPr>
  </w:style>
  <w:style w:type="table" w:styleId="ListTable4-Accent1">
    <w:name w:val="List Table 4 Accent 1"/>
    <w:basedOn w:val="TableNormal"/>
    <w:uiPriority w:val="49"/>
    <w:rsid w:val="000C3757"/>
    <w:rPr>
      <w:color w:val="404040"/>
    </w:rPr>
    <w:tblPr>
      <w:tblStyleRowBandSize w:val="1"/>
      <w:tblStyleColBandSize w:val="1"/>
      <w:tblBorders>
        <w:top w:val="single" w:sz="4" w:space="0" w:color="65A7E5" w:themeColor="accent1" w:themeTint="99"/>
        <w:left w:val="single" w:sz="4" w:space="0" w:color="65A7E5" w:themeColor="accent1" w:themeTint="99"/>
        <w:bottom w:val="single" w:sz="4" w:space="0" w:color="65A7E5" w:themeColor="accent1" w:themeTint="99"/>
        <w:right w:val="single" w:sz="4" w:space="0" w:color="65A7E5" w:themeColor="accent1" w:themeTint="99"/>
        <w:insideH w:val="single" w:sz="4" w:space="0" w:color="65A7E5" w:themeColor="accent1" w:themeTint="99"/>
      </w:tblBorders>
    </w:tblPr>
    <w:tblStylePr w:type="firstRow">
      <w:rPr>
        <w:rFonts w:ascii="Calibri" w:hAnsi="Calibri"/>
        <w:b/>
        <w:bCs/>
        <w:color w:val="454545" w:themeColor="text1"/>
      </w:rPr>
      <w:tblPr/>
      <w:tcPr>
        <w:tcBorders>
          <w:bottom w:val="nil"/>
        </w:tcBorders>
        <w:shd w:val="clear" w:color="auto" w:fill="F1F1F2"/>
      </w:tcPr>
    </w:tblStylePr>
    <w:tblStylePr w:type="lastRow">
      <w:rPr>
        <w:b/>
        <w:bCs/>
      </w:rPr>
      <w:tblPr/>
      <w:tcPr>
        <w:tcBorders>
          <w:top w:val="double" w:sz="4" w:space="0" w:color="65A7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1F1F2"/>
      </w:tcPr>
    </w:tblStylePr>
  </w:style>
  <w:style w:type="character" w:customStyle="1" w:styleId="InstructionsChar">
    <w:name w:val="Instructions Char"/>
    <w:basedOn w:val="BodyTextChar"/>
    <w:link w:val="Instructions"/>
    <w:rsid w:val="008C2604"/>
    <w:rPr>
      <w:rFonts w:ascii="Calibri Light" w:hAnsi="Calibri Light"/>
      <w:i/>
      <w:color w:val="1E6DB6" w:themeColor="accent1"/>
      <w:lang w:eastAsia="en-AU"/>
    </w:rPr>
  </w:style>
  <w:style w:type="table" w:customStyle="1" w:styleId="CoeTemplates">
    <w:name w:val="Coe Templates"/>
    <w:basedOn w:val="GridTable4-Accent1"/>
    <w:uiPriority w:val="99"/>
    <w:rsid w:val="009701AD"/>
    <w:rPr>
      <w:color w:val="454545"/>
      <w:sz w:val="20"/>
      <w:szCs w:val="20"/>
      <w:lang w:eastAsia="en-AU"/>
    </w:rPr>
    <w:tblPr>
      <w:tblBorders>
        <w:top w:val="none" w:sz="0" w:space="0" w:color="auto"/>
        <w:left w:val="none" w:sz="0" w:space="0" w:color="auto"/>
        <w:bottom w:val="single" w:sz="4" w:space="0" w:color="F1F1F2"/>
        <w:right w:val="none" w:sz="0" w:space="0" w:color="auto"/>
        <w:insideH w:val="none" w:sz="0" w:space="0" w:color="auto"/>
        <w:insideV w:val="none" w:sz="0" w:space="0" w:color="auto"/>
      </w:tblBorders>
    </w:tblPr>
    <w:tblStylePr w:type="firstRow">
      <w:pPr>
        <w:jc w:val="left"/>
      </w:pPr>
      <w:rPr>
        <w:rFonts w:ascii="Calibri" w:hAnsi="Calibri"/>
        <w:b/>
        <w:bCs/>
        <w:color w:val="FFFFFF" w:themeColor="background1"/>
        <w:sz w:val="22"/>
      </w:rPr>
      <w:tblPr/>
      <w:tcPr>
        <w:tcBorders>
          <w:top w:val="single" w:sz="4" w:space="0" w:color="1E6DB6" w:themeColor="accent1"/>
          <w:left w:val="single" w:sz="4" w:space="0" w:color="1E6DB6" w:themeColor="accent1"/>
          <w:bottom w:val="single" w:sz="4" w:space="0" w:color="1E6DB6" w:themeColor="accent1"/>
          <w:right w:val="single" w:sz="4" w:space="0" w:color="1E6DB6" w:themeColor="accent1"/>
          <w:insideH w:val="nil"/>
          <w:insideV w:val="nil"/>
        </w:tcBorders>
        <w:shd w:val="clear" w:color="auto" w:fill="1E6DB6"/>
        <w:vAlign w:val="bottom"/>
      </w:tcPr>
    </w:tblStylePr>
    <w:tblStylePr w:type="lastRow">
      <w:rPr>
        <w:b/>
        <w:bCs/>
      </w:rPr>
      <w:tblPr/>
      <w:tcPr>
        <w:tcBorders>
          <w:top w:val="double" w:sz="4" w:space="0" w:color="1E6DB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1F6" w:themeFill="accent1" w:themeFillTint="33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1F1F2"/>
      </w:tcPr>
    </w:tblStylePr>
  </w:style>
  <w:style w:type="table" w:styleId="GridTable4-Accent1">
    <w:name w:val="Grid Table 4 Accent 1"/>
    <w:basedOn w:val="TableNormal"/>
    <w:uiPriority w:val="49"/>
    <w:rsid w:val="009701AD"/>
    <w:tblPr>
      <w:tblStyleRowBandSize w:val="1"/>
      <w:tblStyleColBandSize w:val="1"/>
      <w:tblBorders>
        <w:top w:val="single" w:sz="4" w:space="0" w:color="65A7E5" w:themeColor="accent1" w:themeTint="99"/>
        <w:left w:val="single" w:sz="4" w:space="0" w:color="65A7E5" w:themeColor="accent1" w:themeTint="99"/>
        <w:bottom w:val="single" w:sz="4" w:space="0" w:color="65A7E5" w:themeColor="accent1" w:themeTint="99"/>
        <w:right w:val="single" w:sz="4" w:space="0" w:color="65A7E5" w:themeColor="accent1" w:themeTint="99"/>
        <w:insideH w:val="single" w:sz="4" w:space="0" w:color="65A7E5" w:themeColor="accent1" w:themeTint="99"/>
        <w:insideV w:val="single" w:sz="4" w:space="0" w:color="65A7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E6DB6" w:themeColor="accent1"/>
          <w:left w:val="single" w:sz="4" w:space="0" w:color="1E6DB6" w:themeColor="accent1"/>
          <w:bottom w:val="single" w:sz="4" w:space="0" w:color="1E6DB6" w:themeColor="accent1"/>
          <w:right w:val="single" w:sz="4" w:space="0" w:color="1E6DB6" w:themeColor="accent1"/>
          <w:insideH w:val="nil"/>
          <w:insideV w:val="nil"/>
        </w:tcBorders>
        <w:shd w:val="clear" w:color="auto" w:fill="1E6DB6" w:themeFill="accent1"/>
      </w:tcPr>
    </w:tblStylePr>
    <w:tblStylePr w:type="lastRow">
      <w:rPr>
        <w:b/>
        <w:bCs/>
      </w:rPr>
      <w:tblPr/>
      <w:tcPr>
        <w:tcBorders>
          <w:top w:val="double" w:sz="4" w:space="0" w:color="1E6DB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1F6" w:themeFill="accent1" w:themeFillTint="33"/>
      </w:tcPr>
    </w:tblStylePr>
    <w:tblStylePr w:type="band1Horz">
      <w:tblPr/>
      <w:tcPr>
        <w:shd w:val="clear" w:color="auto" w:fill="CBE1F6" w:themeFill="accent1" w:themeFillTint="33"/>
      </w:tcPr>
    </w:tblStylePr>
  </w:style>
  <w:style w:type="character" w:customStyle="1" w:styleId="ListParagraphChar">
    <w:name w:val="List Paragraph Char"/>
    <w:aliases w:val="Bullet points Char"/>
    <w:link w:val="ListParagraph"/>
    <w:uiPriority w:val="34"/>
    <w:locked/>
    <w:rsid w:val="0042303E"/>
  </w:style>
  <w:style w:type="paragraph" w:customStyle="1" w:styleId="Default">
    <w:name w:val="Default"/>
    <w:rsid w:val="0042303E"/>
    <w:pPr>
      <w:autoSpaceDE w:val="0"/>
      <w:autoSpaceDN w:val="0"/>
      <w:adjustRightInd w:val="0"/>
    </w:pPr>
    <w:rPr>
      <w:rFonts w:ascii="Frutiger 45 Light" w:hAnsi="Frutiger 45 Light" w:cs="Frutiger 45 Ligh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4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0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4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0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99127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25756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2520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93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2981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375542099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42823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005023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9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846010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588806328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2249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98366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1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818633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853101336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208325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93155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32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251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121177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12613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24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8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067949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1300518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4433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181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18399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497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8829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1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6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5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4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124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86506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59227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23822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192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3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17322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59327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55162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15886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6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42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181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29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3275">
          <w:marLeft w:val="0"/>
          <w:marRight w:val="127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3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3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07338">
          <w:marLeft w:val="450"/>
          <w:marRight w:val="30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  <w:divsChild>
            <w:div w:id="14462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4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309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3515B1A1EDC4F3782A5ABC033BEC4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E194B-373F-4D27-96C5-C837AC84142C}"/>
      </w:docPartPr>
      <w:docPartBody>
        <w:p w:rsidR="005031E4" w:rsidRDefault="000807A4">
          <w:pPr>
            <w:pStyle w:val="F3515B1A1EDC4F3782A5ABC033BEC4852"/>
          </w:pPr>
          <w:r>
            <w:rPr>
              <w:rStyle w:val="PlaceholderText"/>
            </w:rPr>
            <w:t>Executive</w:t>
          </w:r>
        </w:p>
      </w:docPartBody>
    </w:docPart>
    <w:docPart>
      <w:docPartPr>
        <w:name w:val="031091B837CB43D7B2863B4851EF70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EB189A-8A81-46EC-99EB-8E5877CAC2D6}"/>
      </w:docPartPr>
      <w:docPartBody>
        <w:p w:rsidR="005031E4" w:rsidRDefault="000807A4">
          <w:pPr>
            <w:pStyle w:val="031091B837CB43D7B2863B4851EF707E3"/>
          </w:pPr>
          <w:r>
            <w:rPr>
              <w:rStyle w:val="PlaceholderText"/>
            </w:rPr>
            <w:t>Click here and select d</w:t>
          </w:r>
          <w:r w:rsidRPr="00131AE6">
            <w:rPr>
              <w:rStyle w:val="PlaceholderText"/>
            </w:rPr>
            <w:t>ate</w:t>
          </w:r>
        </w:p>
      </w:docPartBody>
    </w:docPart>
    <w:docPart>
      <w:docPartPr>
        <w:name w:val="8E531354D35F4ED9964212D9BE6C53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44E479-E6E2-4699-9581-5EE347617E5E}"/>
      </w:docPartPr>
      <w:docPartBody>
        <w:p w:rsidR="005031E4" w:rsidRDefault="009D69F6">
          <w:pPr>
            <w:pStyle w:val="8E531354D35F4ED9964212D9BE6C531E"/>
          </w:pPr>
          <w:r w:rsidRPr="00293CCC">
            <w:rPr>
              <w:rStyle w:val="PlaceholderText"/>
            </w:rPr>
            <w:t>[Author]</w:t>
          </w:r>
        </w:p>
      </w:docPartBody>
    </w:docPart>
    <w:docPart>
      <w:docPartPr>
        <w:name w:val="F873253889774C91B8317E0204A166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E8BE3-C513-48BA-9F79-7D502597D841}"/>
      </w:docPartPr>
      <w:docPartBody>
        <w:p w:rsidR="000807A4" w:rsidRDefault="000807A4">
          <w:pPr>
            <w:pStyle w:val="F873253889774C91B8317E0204A1669B1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ACF5773B43344BB6A3A7293354E33C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5221AF-BDD3-432E-A461-63B97C998E02}"/>
      </w:docPartPr>
      <w:docPartBody>
        <w:p w:rsidR="000807A4" w:rsidRDefault="000807A4">
          <w:pPr>
            <w:pStyle w:val="ACF5773B43344BB6A3A7293354E33C5C1"/>
          </w:pPr>
          <w:r>
            <w:rPr>
              <w:rStyle w:val="PlaceholderText"/>
            </w:rPr>
            <w:t>Enter version number</w:t>
          </w:r>
        </w:p>
      </w:docPartBody>
    </w:docPart>
    <w:docPart>
      <w:docPartPr>
        <w:name w:val="40D15E4FFCD7472DA60BE5E32D97A9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63EB43-B07D-440E-ABBC-F104CA19CD11}"/>
      </w:docPartPr>
      <w:docPartBody>
        <w:p w:rsidR="00C56713" w:rsidRDefault="009C6A0A">
          <w:r w:rsidRPr="00055339">
            <w:rPr>
              <w:rStyle w:val="PlaceholderText"/>
            </w:rPr>
            <w:t>[Title]</w:t>
          </w:r>
        </w:p>
      </w:docPartBody>
    </w:docPart>
    <w:docPart>
      <w:docPartPr>
        <w:name w:val="8192764201A542D09B63C9F4C54895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DF221-3264-40DC-A5EA-95506F48BE06}"/>
      </w:docPartPr>
      <w:docPartBody>
        <w:p w:rsidR="00C56713" w:rsidRDefault="009C6A0A">
          <w:r w:rsidRPr="009B7026">
            <w:rPr>
              <w:rStyle w:val="PlaceholderText"/>
            </w:rPr>
            <w:t>[Title]</w:t>
          </w:r>
        </w:p>
      </w:docPartBody>
    </w:docPart>
    <w:docPart>
      <w:docPartPr>
        <w:name w:val="699435E06E574B1A834311914643CC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859EF5-DACD-490C-B8AD-F87937BBC16F}"/>
      </w:docPartPr>
      <w:docPartBody>
        <w:p w:rsidR="00C56713" w:rsidRDefault="009C6A0A">
          <w:r w:rsidRPr="009B702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EE0"/>
    <w:rsid w:val="000807A4"/>
    <w:rsid w:val="0009694D"/>
    <w:rsid w:val="000A5EE0"/>
    <w:rsid w:val="00186921"/>
    <w:rsid w:val="001B36F8"/>
    <w:rsid w:val="001B5CD7"/>
    <w:rsid w:val="001D6809"/>
    <w:rsid w:val="001F0D40"/>
    <w:rsid w:val="005031E4"/>
    <w:rsid w:val="005C26A9"/>
    <w:rsid w:val="00602E1F"/>
    <w:rsid w:val="007A5B98"/>
    <w:rsid w:val="007B544B"/>
    <w:rsid w:val="00811146"/>
    <w:rsid w:val="008959F6"/>
    <w:rsid w:val="009451CF"/>
    <w:rsid w:val="009C6A0A"/>
    <w:rsid w:val="009D69F6"/>
    <w:rsid w:val="009E701A"/>
    <w:rsid w:val="00C56713"/>
    <w:rsid w:val="00D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C6A0A"/>
    <w:rPr>
      <w:color w:val="808080"/>
    </w:rPr>
  </w:style>
  <w:style w:type="paragraph" w:customStyle="1" w:styleId="8E531354D35F4ED9964212D9BE6C531E">
    <w:name w:val="8E531354D35F4ED9964212D9BE6C531E"/>
  </w:style>
  <w:style w:type="paragraph" w:customStyle="1" w:styleId="031091B837CB43D7B2863B4851EF707E3">
    <w:name w:val="031091B837CB43D7B2863B4851EF707E3"/>
    <w:pPr>
      <w:spacing w:after="120" w:line="240" w:lineRule="auto"/>
    </w:pPr>
    <w:rPr>
      <w:rFonts w:ascii="Calibri" w:eastAsiaTheme="minorHAnsi" w:hAnsi="Calibri" w:cs="Times New Roman"/>
    </w:rPr>
  </w:style>
  <w:style w:type="paragraph" w:customStyle="1" w:styleId="F3515B1A1EDC4F3782A5ABC033BEC4852">
    <w:name w:val="F3515B1A1EDC4F3782A5ABC033BEC4852"/>
    <w:pPr>
      <w:spacing w:after="120" w:line="240" w:lineRule="auto"/>
    </w:pPr>
    <w:rPr>
      <w:rFonts w:ascii="Calibri" w:eastAsiaTheme="minorHAnsi" w:hAnsi="Calibri" w:cs="Times New Roman"/>
    </w:rPr>
  </w:style>
  <w:style w:type="paragraph" w:customStyle="1" w:styleId="F873253889774C91B8317E0204A1669B1">
    <w:name w:val="F873253889774C91B8317E0204A1669B1"/>
    <w:pPr>
      <w:spacing w:after="120" w:line="240" w:lineRule="auto"/>
    </w:pPr>
    <w:rPr>
      <w:rFonts w:ascii="Calibri" w:eastAsiaTheme="minorHAnsi" w:hAnsi="Calibri" w:cs="Times New Roman"/>
    </w:rPr>
  </w:style>
  <w:style w:type="paragraph" w:customStyle="1" w:styleId="ACF5773B43344BB6A3A7293354E33C5C1">
    <w:name w:val="ACF5773B43344BB6A3A7293354E33C5C1"/>
    <w:pPr>
      <w:spacing w:after="120" w:line="240" w:lineRule="auto"/>
    </w:pPr>
    <w:rPr>
      <w:rFonts w:ascii="Calibri" w:eastAsiaTheme="minorHAnsi" w:hAnsi="Calibri" w:cs="Times New Roma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CoE Templates">
  <a:themeElements>
    <a:clrScheme name="CoE Templates">
      <a:dk1>
        <a:srgbClr val="454545"/>
      </a:dk1>
      <a:lt1>
        <a:sysClr val="window" lastClr="FFFFFF"/>
      </a:lt1>
      <a:dk2>
        <a:srgbClr val="BBBDBE"/>
      </a:dk2>
      <a:lt2>
        <a:srgbClr val="F1F1F2"/>
      </a:lt2>
      <a:accent1>
        <a:srgbClr val="1E6DB6"/>
      </a:accent1>
      <a:accent2>
        <a:srgbClr val="36ADEA"/>
      </a:accent2>
      <a:accent3>
        <a:srgbClr val="FAA414"/>
      </a:accent3>
      <a:accent4>
        <a:srgbClr val="51AA40"/>
      </a:accent4>
      <a:accent5>
        <a:srgbClr val="807DFC"/>
      </a:accent5>
      <a:accent6>
        <a:srgbClr val="FF8974"/>
      </a:accent6>
      <a:hlink>
        <a:srgbClr val="0563C1"/>
      </a:hlink>
      <a:folHlink>
        <a:srgbClr val="954F72"/>
      </a:folHlink>
    </a:clrScheme>
    <a:fontScheme name="CoE Templates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>
</b:Sources>
</file>

<file path=customXml/item4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CA7C988100F047A42692F7BDF3929B" ma:contentTypeVersion="11" ma:contentTypeDescription="Create a new document." ma:contentTypeScope="" ma:versionID="a8e467e7ddb069bf2545ea20d3fea078">
  <xsd:schema xmlns:xsd="http://www.w3.org/2001/XMLSchema" xmlns:xs="http://www.w3.org/2001/XMLSchema" xmlns:p="http://schemas.microsoft.com/office/2006/metadata/properties" xmlns:ns2="7bb3ed5e-c681-4e7f-a879-10edafc84c0a" xmlns:ns3="1bb9f29e-a356-4992-b0e0-91691a39bc63" targetNamespace="http://schemas.microsoft.com/office/2006/metadata/properties" ma:root="true" ma:fieldsID="df88843456a3f5d76e73b286c8a10926" ns2:_="" ns3:_="">
    <xsd:import namespace="7bb3ed5e-c681-4e7f-a879-10edafc84c0a"/>
    <xsd:import namespace="1bb9f29e-a356-4992-b0e0-91691a39bc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3ed5e-c681-4e7f-a879-10edafc84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9f29e-a356-4992-b0e0-91691a39bc6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root>
  <ProtectiveMarking>OFFICIAL</ProtectiveMarking>
</root>
</file>

<file path=customXml/itemProps1.xml><?xml version="1.0" encoding="utf-8"?>
<ds:datastoreItem xmlns:ds="http://schemas.openxmlformats.org/officeDocument/2006/customXml" ds:itemID="{E8E90EAB-E545-4D14-ACB8-C44B23D7BB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E076BD-D258-4DDA-A82D-181E53BD53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6BB546-BEFD-43CE-82D2-21D54DA639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FDA4D8-5B87-4881-942E-435F71FD9290}">
  <ds:schemaRefs>
    <ds:schemaRef ds:uri="http://schemas.microsoft.com/office/2006/customDocumentInformationPanel"/>
  </ds:schemaRefs>
</ds:datastoreItem>
</file>

<file path=customXml/itemProps5.xml><?xml version="1.0" encoding="utf-8"?>
<ds:datastoreItem xmlns:ds="http://schemas.openxmlformats.org/officeDocument/2006/customXml" ds:itemID="{8FFAD19E-7164-42EA-944E-C276C38D6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3ed5e-c681-4e7f-a879-10edafc84c0a"/>
    <ds:schemaRef ds:uri="1bb9f29e-a356-4992-b0e0-91691a39bc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AD7588E-D9F6-4D08-A543-8B3D0469C8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Benefits Realisation Plan</vt:lpstr>
    </vt:vector>
  </TitlesOfParts>
  <Company>Australian Digital Health Agency</Company>
  <LinksUpToDate>false</LinksUpToDate>
  <CharactersWithSpaces>8124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Communities of Excellence—Benefits Realisation Plan</dc:title>
  <dc:subject/>
  <dc:creator>Kendelle Parsons</dc:creator>
  <cp:keywords/>
  <cp:lastModifiedBy>Kendelle Parsons</cp:lastModifiedBy>
  <cp:revision>4</cp:revision>
  <cp:lastPrinted>2019-08-25T07:29:00Z</cp:lastPrinted>
  <dcterms:created xsi:type="dcterms:W3CDTF">2021-06-01T21:57:00Z</dcterms:created>
  <dcterms:modified xsi:type="dcterms:W3CDTF">2021-06-01T22:55:00Z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version">
    <vt:lpwstr>2.1</vt:lpwstr>
  </property>
  <property fmtid="{D5CDD505-2E9C-101B-9397-08002B2CF9AE}" pid="3" name="Template owner">
    <vt:lpwstr>Internal Communications</vt:lpwstr>
  </property>
  <property fmtid="{D5CDD505-2E9C-101B-9397-08002B2CF9AE}" pid="4" name="Template vesrion date">
    <vt:lpwstr>10 July 2018</vt:lpwstr>
  </property>
  <property fmtid="{D5CDD505-2E9C-101B-9397-08002B2CF9AE}" pid="5" name="Template name">
    <vt:lpwstr>Briefing paper</vt:lpwstr>
  </property>
  <property fmtid="{D5CDD505-2E9C-101B-9397-08002B2CF9AE}" pid="6" name="ContentTypeId">
    <vt:lpwstr>0x010100DFCA7C988100F047A42692F7BDF3929B</vt:lpwstr>
  </property>
</Properties>
</file>